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AF2EF" w14:textId="27634762" w:rsidR="00E22C3D" w:rsidRDefault="4184F2C2" w:rsidP="716371E5">
      <w:pPr>
        <w:spacing w:after="120" w:line="240" w:lineRule="auto"/>
        <w:rPr>
          <w:rFonts w:eastAsia="Source Sans 3" w:cs="Source Sans 3"/>
        </w:rPr>
      </w:pPr>
      <w:r w:rsidRPr="716371E5">
        <w:rPr>
          <w:rFonts w:eastAsia="Source Sans 3" w:cs="Source Sans 3"/>
        </w:rPr>
        <w:t>All text in BLACK is mandatory.</w:t>
      </w:r>
      <w:r w:rsidR="7D0A9596">
        <w:rPr>
          <w:noProof/>
        </w:rPr>
        <w:drawing>
          <wp:anchor distT="0" distB="0" distL="114300" distR="114300" simplePos="0" relativeHeight="251658240" behindDoc="0" locked="0" layoutInCell="1" allowOverlap="1" wp14:anchorId="5DB496B5" wp14:editId="5851749B">
            <wp:simplePos x="0" y="0"/>
            <wp:positionH relativeFrom="column">
              <wp:posOffset>4591050</wp:posOffset>
            </wp:positionH>
            <wp:positionV relativeFrom="paragraph">
              <wp:posOffset>-381000</wp:posOffset>
            </wp:positionV>
            <wp:extent cx="1604963" cy="8950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a:ext>
                      </a:extLst>
                    </a:blip>
                    <a:stretch>
                      <a:fillRect/>
                    </a:stretch>
                  </pic:blipFill>
                  <pic:spPr>
                    <a:xfrm>
                      <a:off x="0" y="0"/>
                      <a:ext cx="1604963" cy="895075"/>
                    </a:xfrm>
                    <a:prstGeom prst="rect">
                      <a:avLst/>
                    </a:prstGeom>
                  </pic:spPr>
                </pic:pic>
              </a:graphicData>
            </a:graphic>
            <wp14:sizeRelH relativeFrom="page">
              <wp14:pctWidth>0</wp14:pctWidth>
            </wp14:sizeRelH>
            <wp14:sizeRelV relativeFrom="page">
              <wp14:pctHeight>0</wp14:pctHeight>
            </wp14:sizeRelV>
          </wp:anchor>
        </w:drawing>
      </w:r>
    </w:p>
    <w:p w14:paraId="10D38FF4" w14:textId="51B33221" w:rsidR="4184F2C2" w:rsidRDefault="4184F2C2" w:rsidP="716371E5">
      <w:pPr>
        <w:spacing w:after="120" w:line="240" w:lineRule="auto"/>
        <w:rPr>
          <w:rFonts w:eastAsia="Source Sans 3" w:cs="Source Sans 3"/>
        </w:rPr>
      </w:pPr>
      <w:r w:rsidRPr="716371E5">
        <w:rPr>
          <w:rFonts w:eastAsia="Source Sans 3" w:cs="Source Sans 3"/>
        </w:rPr>
        <w:t xml:space="preserve">All text in </w:t>
      </w:r>
      <w:r w:rsidRPr="716371E5">
        <w:rPr>
          <w:rFonts w:eastAsia="Source Sans 3" w:cs="Source Sans 3"/>
          <w:color w:val="FF0000"/>
        </w:rPr>
        <w:t xml:space="preserve">RED </w:t>
      </w:r>
      <w:r w:rsidRPr="716371E5">
        <w:rPr>
          <w:rFonts w:eastAsia="Source Sans 3" w:cs="Source Sans 3"/>
        </w:rPr>
        <w:t xml:space="preserve">should be </w:t>
      </w:r>
      <w:r w:rsidR="66B151D5" w:rsidRPr="716371E5">
        <w:rPr>
          <w:rFonts w:eastAsia="Source Sans 3" w:cs="Source Sans 3"/>
        </w:rPr>
        <w:t>updated with your details.</w:t>
      </w:r>
      <w:r w:rsidRPr="716371E5">
        <w:rPr>
          <w:rFonts w:eastAsia="Source Sans 3" w:cs="Source Sans 3"/>
        </w:rPr>
        <w:t xml:space="preserve"> </w:t>
      </w:r>
    </w:p>
    <w:p w14:paraId="2218D082" w14:textId="6433CFD8" w:rsidR="2B5F6EB6" w:rsidRDefault="2B5F6EB6" w:rsidP="716371E5">
      <w:pPr>
        <w:spacing w:after="120" w:line="240" w:lineRule="auto"/>
        <w:rPr>
          <w:rFonts w:eastAsia="Source Sans 3" w:cs="Source Sans 3"/>
          <w:color w:val="FF0000"/>
        </w:rPr>
      </w:pPr>
      <w:r w:rsidRPr="716371E5">
        <w:rPr>
          <w:rFonts w:eastAsia="Source Sans 3" w:cs="Source Sans 3"/>
          <w:color w:val="000000" w:themeColor="text1"/>
        </w:rPr>
        <w:t>Any additional clauses that you add should also be in</w:t>
      </w:r>
      <w:r w:rsidRPr="716371E5">
        <w:rPr>
          <w:rFonts w:eastAsia="Source Sans 3" w:cs="Source Sans 3"/>
          <w:color w:val="323130"/>
        </w:rPr>
        <w:t xml:space="preserve"> </w:t>
      </w:r>
      <w:r w:rsidRPr="716371E5">
        <w:rPr>
          <w:rFonts w:eastAsia="Source Sans 3" w:cs="Source Sans 3"/>
          <w:color w:val="FF0000"/>
        </w:rPr>
        <w:t>RED</w:t>
      </w:r>
      <w:r w:rsidR="42DB8CB9" w:rsidRPr="716371E5">
        <w:rPr>
          <w:rFonts w:eastAsia="Source Sans 3" w:cs="Source Sans 3"/>
          <w:color w:val="auto"/>
        </w:rPr>
        <w:t>.</w:t>
      </w:r>
    </w:p>
    <w:p w14:paraId="1D8E566A" w14:textId="77777777" w:rsidR="00BE0701" w:rsidRDefault="00BE0701" w:rsidP="716371E5">
      <w:pPr>
        <w:spacing w:after="120" w:line="240" w:lineRule="auto"/>
        <w:rPr>
          <w:rFonts w:eastAsia="Source Sans 3" w:cs="Source Sans 3"/>
        </w:rPr>
      </w:pPr>
    </w:p>
    <w:p w14:paraId="281D2EC5" w14:textId="260C9D78" w:rsidR="00BE0701" w:rsidRPr="009D20AB" w:rsidRDefault="00BE0701" w:rsidP="716371E5">
      <w:pPr>
        <w:spacing w:after="120" w:line="240" w:lineRule="auto"/>
        <w:jc w:val="right"/>
        <w:rPr>
          <w:rFonts w:eastAsia="Source Sans 3" w:cs="Source Sans 3"/>
        </w:rPr>
      </w:pPr>
    </w:p>
    <w:p w14:paraId="6AD7127A" w14:textId="77777777" w:rsidR="00E22C3D" w:rsidRPr="009D20AB" w:rsidRDefault="00E22C3D" w:rsidP="00A66237">
      <w:pPr>
        <w:spacing w:after="120" w:line="240" w:lineRule="auto"/>
        <w:rPr>
          <w:b/>
          <w:bCs/>
        </w:rPr>
      </w:pPr>
    </w:p>
    <w:p w14:paraId="2E280C1F" w14:textId="77777777" w:rsidR="00E22C3D" w:rsidRPr="009D20AB" w:rsidRDefault="00E22C3D" w:rsidP="00A66237">
      <w:pPr>
        <w:spacing w:after="120" w:line="240" w:lineRule="auto"/>
        <w:rPr>
          <w:b/>
          <w:bCs/>
        </w:rPr>
      </w:pPr>
    </w:p>
    <w:p w14:paraId="4AD86E86" w14:textId="77777777" w:rsidR="00E22C3D" w:rsidRPr="009D20AB" w:rsidRDefault="00E22C3D" w:rsidP="00A66237">
      <w:pPr>
        <w:spacing w:after="120" w:line="240" w:lineRule="auto"/>
        <w:rPr>
          <w:b/>
          <w:bCs/>
        </w:rPr>
      </w:pPr>
    </w:p>
    <w:p w14:paraId="786475ED" w14:textId="77777777" w:rsidR="00E22C3D" w:rsidRPr="009D20AB" w:rsidRDefault="00E22C3D" w:rsidP="00A66237">
      <w:pPr>
        <w:spacing w:after="120" w:line="240" w:lineRule="auto"/>
        <w:rPr>
          <w:b/>
          <w:bCs/>
        </w:rPr>
      </w:pPr>
    </w:p>
    <w:p w14:paraId="11530054" w14:textId="4E8BBE4F" w:rsidR="00AD7C9D" w:rsidRPr="009D20AB" w:rsidRDefault="00AD7C9D" w:rsidP="00A66237">
      <w:pPr>
        <w:spacing w:after="120" w:line="240" w:lineRule="auto"/>
        <w:jc w:val="center"/>
        <w:rPr>
          <w:b/>
          <w:bCs/>
          <w:sz w:val="44"/>
          <w:szCs w:val="44"/>
        </w:rPr>
      </w:pPr>
      <w:r w:rsidRPr="009D20AB">
        <w:rPr>
          <w:b/>
          <w:bCs/>
          <w:sz w:val="44"/>
          <w:szCs w:val="44"/>
        </w:rPr>
        <w:t xml:space="preserve">Constitution </w:t>
      </w:r>
      <w:r w:rsidR="00E22C3D" w:rsidRPr="009D20AB">
        <w:rPr>
          <w:b/>
          <w:bCs/>
          <w:sz w:val="44"/>
          <w:szCs w:val="44"/>
        </w:rPr>
        <w:t xml:space="preserve"> </w:t>
      </w:r>
    </w:p>
    <w:p w14:paraId="27BC7C92" w14:textId="6210AD9F" w:rsidR="00AD7C9D" w:rsidRPr="009D20AB" w:rsidRDefault="00AD7C9D" w:rsidP="00A66237">
      <w:pPr>
        <w:spacing w:after="120" w:line="240" w:lineRule="auto"/>
        <w:jc w:val="center"/>
        <w:rPr>
          <w:b/>
          <w:bCs/>
        </w:rPr>
      </w:pPr>
      <w:r w:rsidRPr="009D20AB">
        <w:rPr>
          <w:b/>
          <w:bCs/>
        </w:rPr>
        <w:t xml:space="preserve">Edinburgh University </w:t>
      </w:r>
      <w:r w:rsidRPr="009D20AB">
        <w:rPr>
          <w:b/>
          <w:bCs/>
          <w:color w:val="FF0000"/>
        </w:rPr>
        <w:t xml:space="preserve">[insert name] </w:t>
      </w:r>
      <w:r w:rsidRPr="009D20AB">
        <w:rPr>
          <w:b/>
          <w:bCs/>
        </w:rPr>
        <w:t xml:space="preserve">Society </w:t>
      </w:r>
    </w:p>
    <w:p w14:paraId="0AE777F6" w14:textId="084FC7C6" w:rsidR="00E22C3D" w:rsidRPr="009D20AB" w:rsidRDefault="00E22C3D" w:rsidP="00A66237">
      <w:pPr>
        <w:spacing w:after="120" w:line="240" w:lineRule="auto"/>
        <w:jc w:val="center"/>
        <w:rPr>
          <w:b/>
          <w:bCs/>
          <w:color w:val="FF0000"/>
        </w:rPr>
      </w:pPr>
      <w:r w:rsidRPr="009D20AB">
        <w:rPr>
          <w:b/>
          <w:bCs/>
          <w:color w:val="FF0000"/>
        </w:rPr>
        <w:t>[YEAR AGREED]</w:t>
      </w:r>
    </w:p>
    <w:p w14:paraId="05D74458" w14:textId="1B510D82" w:rsidR="00AD7C9D" w:rsidRPr="009D20AB" w:rsidRDefault="00AD7C9D" w:rsidP="00A66237">
      <w:pPr>
        <w:spacing w:after="120" w:line="240" w:lineRule="auto"/>
        <w:jc w:val="center"/>
      </w:pPr>
      <w:r w:rsidRPr="009D20AB">
        <w:t>c/o Edinburgh University Students Association</w:t>
      </w:r>
    </w:p>
    <w:p w14:paraId="5862D115" w14:textId="0F7FFEA2" w:rsidR="00AD7C9D" w:rsidRPr="009D20AB" w:rsidRDefault="00AD7C9D" w:rsidP="00A66237">
      <w:pPr>
        <w:spacing w:after="120" w:line="240" w:lineRule="auto"/>
        <w:jc w:val="center"/>
      </w:pPr>
      <w:r w:rsidRPr="009D20AB">
        <w:t>5/2 Bristo Square Potterrow</w:t>
      </w:r>
    </w:p>
    <w:p w14:paraId="4DD3D54D" w14:textId="3C584E7D" w:rsidR="00AD7C9D" w:rsidRPr="009D20AB" w:rsidRDefault="00AD7C9D" w:rsidP="00A66237">
      <w:pPr>
        <w:spacing w:after="120" w:line="240" w:lineRule="auto"/>
        <w:jc w:val="center"/>
      </w:pPr>
      <w:r w:rsidRPr="009D20AB">
        <w:t>Edinburgh</w:t>
      </w:r>
    </w:p>
    <w:p w14:paraId="0D1BE34F" w14:textId="22C7EFBF" w:rsidR="00AD7C9D" w:rsidRPr="009D20AB" w:rsidRDefault="00AD7C9D" w:rsidP="00A66237">
      <w:pPr>
        <w:spacing w:after="120" w:line="240" w:lineRule="auto"/>
        <w:jc w:val="center"/>
      </w:pPr>
      <w:r w:rsidRPr="009D20AB">
        <w:t>EH8 9AL</w:t>
      </w:r>
    </w:p>
    <w:p w14:paraId="075F5EFF" w14:textId="77777777" w:rsidR="00E83F30" w:rsidRPr="009D20AB" w:rsidRDefault="00E83F30" w:rsidP="00A66237">
      <w:pPr>
        <w:spacing w:after="120" w:line="240" w:lineRule="auto"/>
      </w:pPr>
    </w:p>
    <w:p w14:paraId="1094D35A" w14:textId="77777777" w:rsidR="00E83F30" w:rsidRPr="009D20AB" w:rsidRDefault="00E83F30" w:rsidP="00A66237">
      <w:pPr>
        <w:spacing w:after="120" w:line="240" w:lineRule="auto"/>
      </w:pPr>
    </w:p>
    <w:p w14:paraId="2726D25E" w14:textId="77777777" w:rsidR="00E83F30" w:rsidRPr="009D20AB" w:rsidRDefault="00E83F30" w:rsidP="00A66237">
      <w:pPr>
        <w:spacing w:after="120" w:line="240" w:lineRule="auto"/>
      </w:pPr>
    </w:p>
    <w:p w14:paraId="6B8A82CD" w14:textId="77777777" w:rsidR="00AD7C9D" w:rsidRPr="009D20AB" w:rsidRDefault="00AD7C9D" w:rsidP="00A66237">
      <w:pPr>
        <w:spacing w:after="120" w:line="240" w:lineRule="auto"/>
      </w:pPr>
      <w:r w:rsidRPr="009D20AB">
        <w:br w:type="page"/>
      </w:r>
    </w:p>
    <w:p w14:paraId="5B34D284" w14:textId="77777777" w:rsidR="00B62EAC" w:rsidRPr="009D20AB" w:rsidRDefault="00AD7C9D" w:rsidP="63AC0DD8">
      <w:pPr>
        <w:pStyle w:val="ListParagraph"/>
        <w:numPr>
          <w:ilvl w:val="0"/>
          <w:numId w:val="2"/>
        </w:numPr>
        <w:spacing w:before="120" w:after="0" w:line="240" w:lineRule="auto"/>
        <w:ind w:left="851" w:hanging="851"/>
        <w:contextualSpacing w:val="0"/>
        <w:rPr>
          <w:b/>
          <w:bCs/>
        </w:rPr>
      </w:pPr>
      <w:r w:rsidRPr="009D20AB">
        <w:rPr>
          <w:b/>
          <w:bCs/>
          <w:sz w:val="28"/>
          <w:szCs w:val="28"/>
        </w:rPr>
        <w:lastRenderedPageBreak/>
        <w:t>Name</w:t>
      </w:r>
    </w:p>
    <w:p w14:paraId="523C9EB5" w14:textId="51A3362F" w:rsidR="00E83F30" w:rsidRPr="009D20AB" w:rsidRDefault="00AD7C9D" w:rsidP="00747C73">
      <w:pPr>
        <w:pStyle w:val="ListParagraph"/>
        <w:numPr>
          <w:ilvl w:val="1"/>
          <w:numId w:val="28"/>
        </w:numPr>
        <w:spacing w:before="120" w:after="0" w:line="240" w:lineRule="auto"/>
        <w:ind w:left="851" w:hanging="851"/>
        <w:contextualSpacing w:val="0"/>
        <w:rPr>
          <w:b/>
          <w:bCs/>
          <w:sz w:val="28"/>
          <w:szCs w:val="28"/>
        </w:rPr>
      </w:pPr>
      <w:r w:rsidRPr="009D20AB">
        <w:t>The Society shall be known as</w:t>
      </w:r>
      <w:r w:rsidRPr="009D20AB">
        <w:rPr>
          <w:color w:val="FF0000"/>
        </w:rPr>
        <w:t xml:space="preserve"> [insert society name here], </w:t>
      </w:r>
      <w:r w:rsidRPr="009D20AB">
        <w:t>hereinafter referred to as the</w:t>
      </w:r>
      <w:r w:rsidR="00D16FDB" w:rsidRPr="009D20AB">
        <w:t xml:space="preserve"> </w:t>
      </w:r>
      <w:r w:rsidRPr="009D20AB">
        <w:t>Society.</w:t>
      </w:r>
    </w:p>
    <w:p w14:paraId="1016CE2B" w14:textId="686A8AC4" w:rsidR="00E83F30" w:rsidRPr="009D20AB" w:rsidRDefault="00AD7C9D" w:rsidP="00747C73">
      <w:pPr>
        <w:pStyle w:val="ListParagraph"/>
        <w:numPr>
          <w:ilvl w:val="1"/>
          <w:numId w:val="28"/>
        </w:numPr>
        <w:spacing w:before="120" w:after="0" w:line="240" w:lineRule="auto"/>
        <w:ind w:left="851" w:hanging="851"/>
        <w:contextualSpacing w:val="0"/>
        <w:rPr>
          <w:b/>
          <w:bCs/>
          <w:sz w:val="28"/>
          <w:szCs w:val="28"/>
        </w:rPr>
      </w:pPr>
      <w:r w:rsidRPr="009D20AB">
        <w:t>The Society may also be known as</w:t>
      </w:r>
      <w:r w:rsidRPr="009D20AB">
        <w:rPr>
          <w:color w:val="FF0000"/>
        </w:rPr>
        <w:t xml:space="preserve"> [insert nickname/abbreviation here], </w:t>
      </w:r>
      <w:r w:rsidRPr="009D20AB">
        <w:t>both titles having equal validity</w:t>
      </w:r>
      <w:r w:rsidR="00215071" w:rsidRPr="009D20AB">
        <w:t>.</w:t>
      </w:r>
    </w:p>
    <w:p w14:paraId="355C41D2" w14:textId="6B9CCA66" w:rsidR="00CF577D" w:rsidRPr="009D20AB" w:rsidRDefault="00AD7C9D" w:rsidP="00747C73">
      <w:pPr>
        <w:pStyle w:val="ListParagraph"/>
        <w:numPr>
          <w:ilvl w:val="0"/>
          <w:numId w:val="2"/>
        </w:numPr>
        <w:spacing w:before="120" w:after="0" w:line="240" w:lineRule="auto"/>
        <w:ind w:left="851" w:hanging="851"/>
        <w:contextualSpacing w:val="0"/>
        <w:rPr>
          <w:b/>
          <w:bCs/>
          <w:sz w:val="28"/>
          <w:szCs w:val="28"/>
        </w:rPr>
      </w:pPr>
      <w:r w:rsidRPr="009D20AB">
        <w:rPr>
          <w:b/>
          <w:bCs/>
          <w:sz w:val="28"/>
          <w:szCs w:val="28"/>
        </w:rPr>
        <w:t xml:space="preserve">Aims </w:t>
      </w:r>
    </w:p>
    <w:p w14:paraId="0A0148FA" w14:textId="12ABABEA" w:rsidR="00CF577D" w:rsidRPr="009D20AB" w:rsidRDefault="00237CD7" w:rsidP="03A4F0B3">
      <w:pPr>
        <w:spacing w:before="120" w:after="0" w:line="240" w:lineRule="auto"/>
        <w:ind w:left="851" w:hanging="851"/>
        <w:rPr>
          <w:color w:val="FF0000"/>
        </w:rPr>
      </w:pPr>
      <w:r w:rsidRPr="009D20AB">
        <w:t>2.1</w:t>
      </w:r>
      <w:r w:rsidR="00C34281" w:rsidRPr="009D20AB">
        <w:tab/>
      </w:r>
      <w:r w:rsidR="00AD7C9D" w:rsidRPr="009D20AB">
        <w:t xml:space="preserve">The aims of the Society shall be </w:t>
      </w:r>
      <w:r w:rsidR="00AD7C9D" w:rsidRPr="009D20AB">
        <w:rPr>
          <w:color w:val="FF0000"/>
        </w:rPr>
        <w:t>[Insert aims]</w:t>
      </w:r>
    </w:p>
    <w:p w14:paraId="019FD297" w14:textId="5C3982A5" w:rsidR="0020306A" w:rsidRPr="009D20AB" w:rsidRDefault="00237CD7" w:rsidP="00747C73">
      <w:pPr>
        <w:spacing w:before="120" w:after="0" w:line="240" w:lineRule="auto"/>
        <w:ind w:left="851" w:hanging="851"/>
        <w:rPr>
          <w:b/>
          <w:bCs/>
          <w:sz w:val="28"/>
          <w:szCs w:val="28"/>
        </w:rPr>
      </w:pPr>
      <w:r w:rsidRPr="009D20AB">
        <w:t>2.2</w:t>
      </w:r>
      <w:r w:rsidRPr="009D20AB">
        <w:tab/>
      </w:r>
      <w:r w:rsidR="00D321C0" w:rsidRPr="009D20AB">
        <w:t xml:space="preserve">The </w:t>
      </w:r>
      <w:r w:rsidR="002A4356" w:rsidRPr="009D20AB">
        <w:t>S</w:t>
      </w:r>
      <w:r w:rsidR="00D321C0" w:rsidRPr="009D20AB">
        <w:t>ociety meets these aims by being student-led</w:t>
      </w:r>
      <w:r w:rsidR="00B4284A" w:rsidRPr="009D20AB">
        <w:t xml:space="preserve">, </w:t>
      </w:r>
      <w:r w:rsidR="00D321C0" w:rsidRPr="009D20AB">
        <w:t>for students at the University of Edinburgh</w:t>
      </w:r>
      <w:r w:rsidR="00FE77F2" w:rsidRPr="009D20AB">
        <w:t xml:space="preserve">, organised around </w:t>
      </w:r>
      <w:r w:rsidR="00D321C0" w:rsidRPr="009D20AB">
        <w:t xml:space="preserve">a </w:t>
      </w:r>
      <w:r w:rsidR="005D0F8B" w:rsidRPr="009D20AB">
        <w:t>shared</w:t>
      </w:r>
      <w:r w:rsidR="00D321C0" w:rsidRPr="009D20AB">
        <w:t xml:space="preserve"> interest, activity, </w:t>
      </w:r>
      <w:r w:rsidR="00BD41B8" w:rsidRPr="009D20AB">
        <w:t>and/</w:t>
      </w:r>
      <w:r w:rsidR="00D321C0" w:rsidRPr="009D20AB">
        <w:t>or cause.</w:t>
      </w:r>
    </w:p>
    <w:p w14:paraId="1BDE2513" w14:textId="77777777" w:rsidR="00CF577D" w:rsidRPr="009D20AB" w:rsidRDefault="00D60A27" w:rsidP="00747C73">
      <w:pPr>
        <w:pStyle w:val="ListParagraph"/>
        <w:numPr>
          <w:ilvl w:val="0"/>
          <w:numId w:val="2"/>
        </w:numPr>
        <w:spacing w:before="120" w:after="0" w:line="240" w:lineRule="auto"/>
        <w:ind w:left="851" w:hanging="851"/>
        <w:contextualSpacing w:val="0"/>
        <w:rPr>
          <w:b/>
          <w:bCs/>
          <w:sz w:val="28"/>
          <w:szCs w:val="28"/>
        </w:rPr>
      </w:pPr>
      <w:r w:rsidRPr="009D20AB">
        <w:rPr>
          <w:b/>
          <w:bCs/>
          <w:sz w:val="28"/>
          <w:szCs w:val="28"/>
        </w:rPr>
        <w:t>Entity</w:t>
      </w:r>
    </w:p>
    <w:p w14:paraId="4A14F826" w14:textId="77777777" w:rsidR="00C34281" w:rsidRPr="009D20AB" w:rsidRDefault="002025E5" w:rsidP="63AC0DD8">
      <w:pPr>
        <w:pStyle w:val="ListParagraph"/>
        <w:numPr>
          <w:ilvl w:val="1"/>
          <w:numId w:val="29"/>
        </w:numPr>
        <w:spacing w:before="120" w:after="0" w:line="240" w:lineRule="auto"/>
        <w:ind w:left="851" w:hanging="851"/>
        <w:contextualSpacing w:val="0"/>
      </w:pPr>
      <w:r w:rsidRPr="009D20AB">
        <w:t xml:space="preserve">The Society will be an affiliate of the Edinburgh University Students’ Association, a charity registered in Scotland with charity number SC015800 (“the Association”). </w:t>
      </w:r>
    </w:p>
    <w:p w14:paraId="4D26F46F" w14:textId="77777777" w:rsidR="00F71544" w:rsidRPr="009D20AB" w:rsidRDefault="00F71544" w:rsidP="00160D1A">
      <w:pPr>
        <w:pStyle w:val="ListParagraph"/>
        <w:numPr>
          <w:ilvl w:val="1"/>
          <w:numId w:val="29"/>
        </w:numPr>
        <w:spacing w:before="120" w:after="0" w:line="240" w:lineRule="auto"/>
        <w:ind w:left="851" w:hanging="851"/>
        <w:contextualSpacing w:val="0"/>
      </w:pPr>
      <w:r w:rsidRPr="009D20AB">
        <w:rPr>
          <w:rFonts w:eastAsiaTheme="minorEastAsia"/>
          <w:color w:val="000000" w:themeColor="text1"/>
        </w:rPr>
        <w:t xml:space="preserve">The Society may </w:t>
      </w:r>
      <w:r w:rsidRPr="009D20AB">
        <w:t>not normally register to obtain any legal status, including a limited company or charitable status.  </w:t>
      </w:r>
    </w:p>
    <w:p w14:paraId="50FE0759" w14:textId="45BA4114" w:rsidR="00C90347" w:rsidRPr="009D20AB" w:rsidRDefault="00F71544" w:rsidP="00160D1A">
      <w:pPr>
        <w:pStyle w:val="ListParagraph"/>
        <w:numPr>
          <w:ilvl w:val="1"/>
          <w:numId w:val="29"/>
        </w:numPr>
        <w:spacing w:before="120" w:after="0" w:line="240" w:lineRule="auto"/>
        <w:ind w:left="851" w:hanging="851"/>
        <w:contextualSpacing w:val="0"/>
      </w:pPr>
      <w:r w:rsidRPr="009D20AB">
        <w:t>The Society may be affiliated to another body, in so far as such is compatible with the terms of the Association’s Regulations and policies.  </w:t>
      </w:r>
    </w:p>
    <w:p w14:paraId="74C59E75" w14:textId="0B944666" w:rsidR="1D96B95E" w:rsidRPr="009D20AB" w:rsidRDefault="3A2D790A" w:rsidP="00160D1A">
      <w:pPr>
        <w:pStyle w:val="ListParagraph"/>
        <w:numPr>
          <w:ilvl w:val="1"/>
          <w:numId w:val="29"/>
        </w:numPr>
        <w:spacing w:before="120" w:after="0" w:line="240" w:lineRule="auto"/>
        <w:ind w:left="851" w:hanging="851"/>
        <w:contextualSpacing w:val="0"/>
        <w:rPr>
          <w:rStyle w:val="normaltextrun"/>
        </w:rPr>
      </w:pPr>
      <w:r w:rsidRPr="009D20AB">
        <w:rPr>
          <w:rStyle w:val="normaltextrun"/>
        </w:rPr>
        <w:t xml:space="preserve">The Society may create operational subgroups that the </w:t>
      </w:r>
      <w:r w:rsidR="00883FB8" w:rsidRPr="009D20AB">
        <w:rPr>
          <w:rStyle w:val="normaltextrun"/>
        </w:rPr>
        <w:t>General</w:t>
      </w:r>
      <w:r w:rsidRPr="009D20AB">
        <w:rPr>
          <w:rStyle w:val="normaltextrun"/>
        </w:rPr>
        <w:t xml:space="preserve"> </w:t>
      </w:r>
      <w:r w:rsidR="00883FB8" w:rsidRPr="009D20AB">
        <w:rPr>
          <w:rStyle w:val="normaltextrun"/>
        </w:rPr>
        <w:t>C</w:t>
      </w:r>
      <w:r w:rsidRPr="009D20AB">
        <w:rPr>
          <w:rStyle w:val="normaltextrun"/>
        </w:rPr>
        <w:t>ommittee are r</w:t>
      </w:r>
      <w:r w:rsidRPr="009D20AB">
        <w:t xml:space="preserve">esponsible </w:t>
      </w:r>
      <w:r w:rsidRPr="009D20AB">
        <w:rPr>
          <w:rStyle w:val="normaltextrun"/>
        </w:rPr>
        <w:t>for.</w:t>
      </w:r>
    </w:p>
    <w:p w14:paraId="7E6BA940" w14:textId="3C5DF701" w:rsidR="44572ED5" w:rsidRPr="009D20AB" w:rsidRDefault="44572ED5" w:rsidP="00160D1A">
      <w:pPr>
        <w:pStyle w:val="ListParagraph"/>
        <w:numPr>
          <w:ilvl w:val="1"/>
          <w:numId w:val="29"/>
        </w:numPr>
        <w:spacing w:before="120" w:after="0" w:line="240" w:lineRule="auto"/>
        <w:ind w:left="851" w:hanging="851"/>
        <w:contextualSpacing w:val="0"/>
        <w:rPr>
          <w:rFonts w:eastAsia="Times New Roman" w:cs="Segoe UI"/>
          <w:color w:val="auto"/>
          <w:lang w:eastAsia="en-GB"/>
        </w:rPr>
      </w:pPr>
      <w:r w:rsidRPr="009D20AB">
        <w:t xml:space="preserve">The </w:t>
      </w:r>
      <w:r w:rsidRPr="009D20AB">
        <w:rPr>
          <w:rFonts w:eastAsia="Times New Roman" w:cs="Segoe UI"/>
          <w:color w:val="auto"/>
          <w:lang w:eastAsia="en-GB"/>
        </w:rPr>
        <w:t>Society does not form part of the Association’s legal entity structure. </w:t>
      </w:r>
    </w:p>
    <w:p w14:paraId="1F775CF0" w14:textId="630D90D0" w:rsidR="000D34EC" w:rsidRPr="009D20AB" w:rsidRDefault="00AD7C9D" w:rsidP="00160D1A">
      <w:pPr>
        <w:pStyle w:val="ListParagraph"/>
        <w:numPr>
          <w:ilvl w:val="0"/>
          <w:numId w:val="2"/>
        </w:numPr>
        <w:spacing w:before="120" w:after="0" w:line="240" w:lineRule="auto"/>
        <w:ind w:left="851" w:hanging="851"/>
        <w:contextualSpacing w:val="0"/>
        <w:rPr>
          <w:rStyle w:val="normaltextrun"/>
          <w:b/>
          <w:bCs/>
          <w:sz w:val="28"/>
          <w:szCs w:val="28"/>
        </w:rPr>
      </w:pPr>
      <w:r w:rsidRPr="009D20AB">
        <w:rPr>
          <w:b/>
          <w:bCs/>
          <w:sz w:val="28"/>
          <w:szCs w:val="28"/>
        </w:rPr>
        <w:t xml:space="preserve">Membership </w:t>
      </w:r>
    </w:p>
    <w:p w14:paraId="4C3C5638" w14:textId="3A77F0F2" w:rsidR="000D34EC" w:rsidRPr="009D20AB" w:rsidRDefault="00FA056C" w:rsidP="00160D1A">
      <w:pPr>
        <w:pStyle w:val="ListParagraph"/>
        <w:numPr>
          <w:ilvl w:val="1"/>
          <w:numId w:val="30"/>
        </w:numPr>
        <w:spacing w:before="120" w:after="0" w:line="240" w:lineRule="auto"/>
        <w:ind w:left="851" w:hanging="851"/>
        <w:contextualSpacing w:val="0"/>
        <w:rPr>
          <w:rStyle w:val="eop"/>
          <w:b/>
          <w:bCs/>
          <w:sz w:val="28"/>
          <w:szCs w:val="28"/>
        </w:rPr>
      </w:pPr>
      <w:r w:rsidRPr="009D20AB">
        <w:t>Membership</w:t>
      </w:r>
      <w:r w:rsidRPr="009D20AB">
        <w:rPr>
          <w:rStyle w:val="normaltextrun"/>
          <w:rFonts w:cs="Segoe UI"/>
        </w:rPr>
        <w:t xml:space="preserve"> to the Society will be open to all matriculated students of Edinburgh University. </w:t>
      </w:r>
      <w:r w:rsidRPr="009D20AB">
        <w:rPr>
          <w:rStyle w:val="eop"/>
          <w:rFonts w:cs="Segoe UI"/>
        </w:rPr>
        <w:t> </w:t>
      </w:r>
    </w:p>
    <w:p w14:paraId="6DC0DB8A" w14:textId="1A0BA818" w:rsidR="00FA056C" w:rsidRPr="009D20AB" w:rsidRDefault="00FA056C" w:rsidP="00160D1A">
      <w:pPr>
        <w:pStyle w:val="ListParagraph"/>
        <w:numPr>
          <w:ilvl w:val="1"/>
          <w:numId w:val="30"/>
        </w:numPr>
        <w:spacing w:before="120" w:after="0" w:line="240" w:lineRule="auto"/>
        <w:ind w:left="851" w:hanging="851"/>
        <w:contextualSpacing w:val="0"/>
        <w:rPr>
          <w:rStyle w:val="eop"/>
          <w:b/>
          <w:bCs/>
          <w:sz w:val="28"/>
          <w:szCs w:val="28"/>
        </w:rPr>
      </w:pPr>
      <w:r w:rsidRPr="009D20AB">
        <w:rPr>
          <w:rStyle w:val="normaltextrun"/>
          <w:rFonts w:cs="Segoe UI"/>
        </w:rPr>
        <w:t>There are three membership types of student groups: </w:t>
      </w:r>
      <w:r w:rsidRPr="009D20AB">
        <w:rPr>
          <w:rStyle w:val="eop"/>
          <w:rFonts w:cs="Segoe UI"/>
        </w:rPr>
        <w:t> </w:t>
      </w:r>
    </w:p>
    <w:p w14:paraId="6C6579A8" w14:textId="40FC543C" w:rsidR="005C4BC0" w:rsidRPr="009D20AB" w:rsidRDefault="005C4BC0" w:rsidP="004F082D">
      <w:pPr>
        <w:pStyle w:val="ListParagraph"/>
        <w:numPr>
          <w:ilvl w:val="0"/>
          <w:numId w:val="40"/>
        </w:numPr>
        <w:spacing w:before="120" w:after="0" w:line="240" w:lineRule="auto"/>
        <w:ind w:left="1418" w:hanging="284"/>
        <w:contextualSpacing w:val="0"/>
      </w:pPr>
      <w:r w:rsidRPr="009D20AB">
        <w:rPr>
          <w:b/>
          <w:bCs/>
        </w:rPr>
        <w:t>Student Members</w:t>
      </w:r>
      <w:r w:rsidRPr="009D20AB">
        <w:t xml:space="preserve"> – current Ordinary members of Edinburgh University Students’ Association who have registered society membership. Ordinary Members include all students currently enrolled on a programme of study at the University of Edinburgh, as well as those currently on an Authorised Interruption of Study from a programme of study.</w:t>
      </w:r>
    </w:p>
    <w:p w14:paraId="0BF90A43" w14:textId="56558738" w:rsidR="005C4BC0" w:rsidRPr="009D20AB" w:rsidRDefault="005C4BC0" w:rsidP="004F082D">
      <w:pPr>
        <w:pStyle w:val="ListParagraph"/>
        <w:numPr>
          <w:ilvl w:val="0"/>
          <w:numId w:val="40"/>
        </w:numPr>
        <w:spacing w:before="120" w:after="0" w:line="240" w:lineRule="auto"/>
        <w:ind w:left="1418" w:hanging="284"/>
        <w:contextualSpacing w:val="0"/>
      </w:pPr>
      <w:r w:rsidRPr="009D20AB">
        <w:rPr>
          <w:b/>
          <w:bCs/>
        </w:rPr>
        <w:t>Associate Members</w:t>
      </w:r>
      <w:r w:rsidRPr="009D20AB">
        <w:t>– registered external members with the Society.</w:t>
      </w:r>
    </w:p>
    <w:p w14:paraId="6C0B52ED" w14:textId="4DC2BDA0" w:rsidR="005C4BC0" w:rsidRPr="009D20AB" w:rsidRDefault="005C4BC0" w:rsidP="004F082D">
      <w:pPr>
        <w:pStyle w:val="ListParagraph"/>
        <w:numPr>
          <w:ilvl w:val="0"/>
          <w:numId w:val="40"/>
        </w:numPr>
        <w:spacing w:before="120" w:after="0" w:line="240" w:lineRule="auto"/>
        <w:ind w:left="1418" w:hanging="284"/>
        <w:contextualSpacing w:val="0"/>
      </w:pPr>
      <w:r w:rsidRPr="03A4F0B3">
        <w:rPr>
          <w:b/>
          <w:bCs/>
        </w:rPr>
        <w:t>Office Bearers</w:t>
      </w:r>
      <w:r>
        <w:t xml:space="preserve"> – Committee Members who are Student Members and have been elected </w:t>
      </w:r>
      <w:r w:rsidR="4C4B3A17">
        <w:t>to</w:t>
      </w:r>
      <w:r>
        <w:t xml:space="preserve"> committee roles, who have completed the necessary training to conduct their duties.  This can include </w:t>
      </w:r>
      <w:r w:rsidRPr="03A4F0B3">
        <w:rPr>
          <w:i/>
          <w:iCs/>
        </w:rPr>
        <w:t>Executive Office Bearers</w:t>
      </w:r>
      <w:r>
        <w:t xml:space="preserve"> (President, Secretary, and Treasurer) and </w:t>
      </w:r>
      <w:r w:rsidRPr="03A4F0B3">
        <w:rPr>
          <w:i/>
          <w:iCs/>
        </w:rPr>
        <w:t>Non-Executive Office Bearers</w:t>
      </w:r>
      <w:r>
        <w:t xml:space="preserve"> (other non-mandatory roles defined by the Society). They are sometimes referred to as Student Leaders. </w:t>
      </w:r>
    </w:p>
    <w:p w14:paraId="4F1030AF" w14:textId="77777777" w:rsidR="000D34EC" w:rsidRPr="009D20AB" w:rsidRDefault="00FA056C" w:rsidP="00160D1A">
      <w:pPr>
        <w:pStyle w:val="ListParagraph"/>
        <w:numPr>
          <w:ilvl w:val="1"/>
          <w:numId w:val="30"/>
        </w:numPr>
        <w:spacing w:before="120" w:after="0" w:line="240" w:lineRule="auto"/>
        <w:contextualSpacing w:val="0"/>
        <w:rPr>
          <w:rStyle w:val="normaltextrun"/>
        </w:rPr>
      </w:pPr>
      <w:r w:rsidRPr="009D20AB">
        <w:rPr>
          <w:rStyle w:val="normaltextrun"/>
          <w:rFonts w:cs="Segoe UI"/>
        </w:rPr>
        <w:lastRenderedPageBreak/>
        <w:t>At least 75% of a society’s membership must be Edinburgh University students. </w:t>
      </w:r>
      <w:r w:rsidRPr="009D20AB">
        <w:rPr>
          <w:rStyle w:val="normaltextrun"/>
        </w:rPr>
        <w:t> </w:t>
      </w:r>
    </w:p>
    <w:p w14:paraId="03887ABB" w14:textId="77777777" w:rsidR="000D34EC" w:rsidRPr="009D20AB" w:rsidRDefault="00FA056C" w:rsidP="00160D1A">
      <w:pPr>
        <w:pStyle w:val="ListParagraph"/>
        <w:numPr>
          <w:ilvl w:val="1"/>
          <w:numId w:val="30"/>
        </w:numPr>
        <w:spacing w:before="120" w:after="0" w:line="240" w:lineRule="auto"/>
        <w:contextualSpacing w:val="0"/>
        <w:rPr>
          <w:rStyle w:val="normaltextrun"/>
        </w:rPr>
      </w:pPr>
      <w:r w:rsidRPr="009D20AB">
        <w:rPr>
          <w:rStyle w:val="normaltextrun"/>
          <w:rFonts w:cs="Segoe UI"/>
        </w:rPr>
        <w:t>Societies must have a minimum of 20 members. </w:t>
      </w:r>
      <w:r w:rsidRPr="009D20AB">
        <w:rPr>
          <w:rStyle w:val="normaltextrun"/>
        </w:rPr>
        <w:t> </w:t>
      </w:r>
    </w:p>
    <w:p w14:paraId="4D59B0ED" w14:textId="77777777" w:rsidR="00D85D3D" w:rsidRPr="009D20AB" w:rsidRDefault="00FA056C" w:rsidP="00747C73">
      <w:pPr>
        <w:pStyle w:val="ListParagraph"/>
        <w:numPr>
          <w:ilvl w:val="1"/>
          <w:numId w:val="30"/>
        </w:numPr>
        <w:spacing w:before="120" w:after="0" w:line="240" w:lineRule="auto"/>
        <w:contextualSpacing w:val="0"/>
        <w:rPr>
          <w:rStyle w:val="normaltextrun"/>
        </w:rPr>
      </w:pPr>
      <w:r w:rsidRPr="009D20AB">
        <w:rPr>
          <w:rStyle w:val="normaltextrun"/>
          <w:rFonts w:cs="Segoe UI"/>
        </w:rPr>
        <w:t>Societies may charge a membership fee, to enable them to sustain their activities and may charge a higher membership fee to non-student members.</w:t>
      </w:r>
      <w:r w:rsidRPr="009D20AB">
        <w:rPr>
          <w:rStyle w:val="normaltextrun"/>
        </w:rPr>
        <w:t> </w:t>
      </w:r>
    </w:p>
    <w:p w14:paraId="197442A0" w14:textId="77777777" w:rsidR="00D85D3D" w:rsidRPr="009D20AB" w:rsidRDefault="00FA056C" w:rsidP="00747C73">
      <w:pPr>
        <w:pStyle w:val="ListParagraph"/>
        <w:numPr>
          <w:ilvl w:val="1"/>
          <w:numId w:val="30"/>
        </w:numPr>
        <w:spacing w:before="120" w:after="0" w:line="240" w:lineRule="auto"/>
        <w:contextualSpacing w:val="0"/>
        <w:rPr>
          <w:rStyle w:val="normaltextrun"/>
        </w:rPr>
      </w:pPr>
      <w:r w:rsidRPr="009D20AB">
        <w:rPr>
          <w:rStyle w:val="normaltextrun"/>
          <w:rFonts w:cs="Segoe UI"/>
        </w:rPr>
        <w:t>Individuals who are not a registered member of the Society, in line with the above three membership types, are not classed as members of the Society and should not receive membership benefits.</w:t>
      </w:r>
      <w:r w:rsidRPr="009D20AB">
        <w:rPr>
          <w:rStyle w:val="normaltextrun"/>
        </w:rPr>
        <w:t> </w:t>
      </w:r>
    </w:p>
    <w:p w14:paraId="5429E8A6" w14:textId="78F6F31D" w:rsidR="00FA056C" w:rsidRPr="009D20AB" w:rsidRDefault="00D85D3D" w:rsidP="00747C73">
      <w:pPr>
        <w:pStyle w:val="ListParagraph"/>
        <w:numPr>
          <w:ilvl w:val="1"/>
          <w:numId w:val="30"/>
        </w:numPr>
        <w:spacing w:before="120" w:after="0" w:line="240" w:lineRule="auto"/>
        <w:contextualSpacing w:val="0"/>
      </w:pPr>
      <w:r w:rsidRPr="009D20AB">
        <w:rPr>
          <w:rStyle w:val="normaltextrun"/>
        </w:rPr>
        <w:t xml:space="preserve">The </w:t>
      </w:r>
      <w:r w:rsidR="00FA056C" w:rsidRPr="009D20AB">
        <w:rPr>
          <w:rStyle w:val="normaltextrun"/>
          <w:rFonts w:cs="Segoe UI"/>
        </w:rPr>
        <w:t xml:space="preserve">society </w:t>
      </w:r>
      <w:r w:rsidRPr="009D20AB">
        <w:rPr>
          <w:rStyle w:val="normaltextrun"/>
          <w:rFonts w:cs="Segoe UI"/>
        </w:rPr>
        <w:t>will</w:t>
      </w:r>
      <w:r w:rsidR="00FA056C" w:rsidRPr="009D20AB">
        <w:rPr>
          <w:rStyle w:val="normaltextrun"/>
          <w:rFonts w:cs="Segoe UI"/>
        </w:rPr>
        <w:t xml:space="preserve"> keep an up-to-date list of all members on SUMS. </w:t>
      </w:r>
      <w:r w:rsidR="00FA056C" w:rsidRPr="009D20AB">
        <w:rPr>
          <w:rStyle w:val="eop"/>
          <w:rFonts w:cs="Segoe UI"/>
          <w:color w:val="881798"/>
        </w:rPr>
        <w:t> </w:t>
      </w:r>
    </w:p>
    <w:p w14:paraId="5B3A37C4" w14:textId="6829ABE2" w:rsidR="00606BD5" w:rsidRPr="009D20AB" w:rsidRDefault="00E81794" w:rsidP="03A4F0B3">
      <w:pPr>
        <w:pStyle w:val="ListParagraph"/>
        <w:numPr>
          <w:ilvl w:val="1"/>
          <w:numId w:val="30"/>
        </w:numPr>
        <w:spacing w:before="120" w:after="0" w:line="240" w:lineRule="auto"/>
        <w:contextualSpacing w:val="0"/>
      </w:pPr>
      <w:r>
        <w:t>The soci</w:t>
      </w:r>
      <w:r w:rsidRPr="03A4F0B3">
        <w:t>ety will make available the following entitlements to its members:</w:t>
      </w:r>
    </w:p>
    <w:p w14:paraId="0D3B43E4" w14:textId="34D99F70" w:rsidR="00606BD5" w:rsidRPr="009D20AB" w:rsidRDefault="00AD7C9D" w:rsidP="03A4F0B3">
      <w:pPr>
        <w:pStyle w:val="ListParagraph"/>
        <w:numPr>
          <w:ilvl w:val="3"/>
          <w:numId w:val="34"/>
        </w:numPr>
        <w:spacing w:before="120" w:after="0" w:line="240" w:lineRule="auto"/>
        <w:ind w:left="1418" w:hanging="284"/>
        <w:contextualSpacing w:val="0"/>
        <w:rPr>
          <w:color w:val="FF0000"/>
        </w:rPr>
      </w:pPr>
      <w:r w:rsidRPr="03A4F0B3">
        <w:rPr>
          <w:color w:val="FF0000"/>
        </w:rPr>
        <w:t>[Insert entitlements here]</w:t>
      </w:r>
    </w:p>
    <w:p w14:paraId="00619EE0" w14:textId="35575274" w:rsidR="00606BD5" w:rsidRPr="009D20AB" w:rsidRDefault="00606BD5" w:rsidP="03A4F0B3">
      <w:pPr>
        <w:pStyle w:val="ListParagraph"/>
        <w:numPr>
          <w:ilvl w:val="3"/>
          <w:numId w:val="34"/>
        </w:numPr>
        <w:spacing w:before="120" w:after="0" w:line="240" w:lineRule="auto"/>
        <w:ind w:left="1418" w:hanging="284"/>
        <w:contextualSpacing w:val="0"/>
        <w:rPr>
          <w:b/>
          <w:bCs/>
          <w:color w:val="FF0000"/>
        </w:rPr>
      </w:pPr>
      <w:r w:rsidRPr="03A4F0B3">
        <w:rPr>
          <w:color w:val="FF0000"/>
        </w:rPr>
        <w:t xml:space="preserve">[Insert entitlements here] </w:t>
      </w:r>
    </w:p>
    <w:p w14:paraId="1264F3C0" w14:textId="5C6062E3" w:rsidR="00606BD5" w:rsidRPr="009D20AB" w:rsidRDefault="00606BD5" w:rsidP="03A4F0B3">
      <w:pPr>
        <w:pStyle w:val="ListParagraph"/>
        <w:numPr>
          <w:ilvl w:val="3"/>
          <w:numId w:val="34"/>
        </w:numPr>
        <w:spacing w:before="120" w:after="0" w:line="240" w:lineRule="auto"/>
        <w:ind w:left="1418" w:hanging="284"/>
        <w:contextualSpacing w:val="0"/>
        <w:rPr>
          <w:b/>
          <w:bCs/>
          <w:color w:val="FF0000"/>
        </w:rPr>
      </w:pPr>
      <w:r w:rsidRPr="03A4F0B3">
        <w:rPr>
          <w:color w:val="FF0000"/>
        </w:rPr>
        <w:t>[Insert entitlements here]</w:t>
      </w:r>
    </w:p>
    <w:p w14:paraId="4AA5F6A8" w14:textId="1D0CB4B4" w:rsidR="0067432E" w:rsidRPr="009D20AB" w:rsidRDefault="001935EB" w:rsidP="00747C73">
      <w:pPr>
        <w:pStyle w:val="ListParagraph"/>
        <w:numPr>
          <w:ilvl w:val="1"/>
          <w:numId w:val="30"/>
        </w:numPr>
        <w:spacing w:before="120" w:after="0" w:line="240" w:lineRule="auto"/>
        <w:contextualSpacing w:val="0"/>
      </w:pPr>
      <w:r w:rsidRPr="03A4F0B3">
        <w:t>All memb</w:t>
      </w:r>
      <w:r>
        <w:t xml:space="preserve">ers are expected to adhere to </w:t>
      </w:r>
      <w:r w:rsidR="006744B5">
        <w:t xml:space="preserve">all </w:t>
      </w:r>
      <w:r>
        <w:t>the Association</w:t>
      </w:r>
      <w:r w:rsidR="007F34C1">
        <w:t xml:space="preserve">’s </w:t>
      </w:r>
      <w:r w:rsidR="006744B5">
        <w:t xml:space="preserve">policies </w:t>
      </w:r>
      <w:r w:rsidR="007F34C1">
        <w:t>at all times when engaging in Societ</w:t>
      </w:r>
      <w:r w:rsidR="006744B5">
        <w:t>y</w:t>
      </w:r>
      <w:r w:rsidR="007F34C1">
        <w:t xml:space="preserve"> activities. </w:t>
      </w:r>
      <w:r w:rsidR="006744B5">
        <w:t>These include but are not limited to</w:t>
      </w:r>
      <w:r w:rsidR="00531593">
        <w:t xml:space="preserve"> the Association’s</w:t>
      </w:r>
      <w:r w:rsidR="55B56B42">
        <w:t xml:space="preserve"> Societies Policy,</w:t>
      </w:r>
      <w:r w:rsidR="00531593">
        <w:t xml:space="preserve"> </w:t>
      </w:r>
      <w:r w:rsidR="006744B5">
        <w:t xml:space="preserve">Safe </w:t>
      </w:r>
      <w:r w:rsidR="00B4776A">
        <w:t>Sp</w:t>
      </w:r>
      <w:r w:rsidR="006744B5">
        <w:t>ace Policy</w:t>
      </w:r>
      <w:r w:rsidR="00B4776A">
        <w:t xml:space="preserve"> and Code of Conduct. </w:t>
      </w:r>
      <w:r w:rsidR="006744B5">
        <w:t xml:space="preserve"> </w:t>
      </w:r>
    </w:p>
    <w:p w14:paraId="37E1E07F" w14:textId="57268751" w:rsidR="00606BD5" w:rsidRPr="009D20AB" w:rsidRDefault="00E81794" w:rsidP="00747C73">
      <w:pPr>
        <w:spacing w:before="120" w:after="0" w:line="240" w:lineRule="auto"/>
        <w:rPr>
          <w:b/>
          <w:bCs/>
          <w:sz w:val="28"/>
          <w:szCs w:val="28"/>
        </w:rPr>
      </w:pPr>
      <w:r w:rsidRPr="009D20AB">
        <w:rPr>
          <w:b/>
          <w:bCs/>
          <w:sz w:val="28"/>
          <w:szCs w:val="28"/>
        </w:rPr>
        <w:t>5.</w:t>
      </w:r>
      <w:r w:rsidRPr="009D20AB">
        <w:rPr>
          <w:b/>
          <w:bCs/>
          <w:sz w:val="28"/>
          <w:szCs w:val="28"/>
        </w:rPr>
        <w:tab/>
      </w:r>
      <w:r w:rsidR="00AD7C9D" w:rsidRPr="009D20AB">
        <w:rPr>
          <w:b/>
          <w:bCs/>
          <w:sz w:val="28"/>
          <w:szCs w:val="28"/>
        </w:rPr>
        <w:t xml:space="preserve">Management </w:t>
      </w:r>
    </w:p>
    <w:p w14:paraId="5FAD6F25" w14:textId="42648F9D" w:rsidR="007D71AA" w:rsidRPr="009D20AB" w:rsidRDefault="007D71AA" w:rsidP="00747C73">
      <w:pPr>
        <w:pStyle w:val="ListParagraph"/>
        <w:numPr>
          <w:ilvl w:val="1"/>
          <w:numId w:val="35"/>
        </w:numPr>
        <w:spacing w:before="120" w:after="0" w:line="240" w:lineRule="auto"/>
        <w:ind w:left="709" w:hanging="709"/>
        <w:contextualSpacing w:val="0"/>
        <w:rPr>
          <w:rFonts w:ascii="Segoe UI" w:eastAsia="Times New Roman" w:hAnsi="Segoe UI" w:cs="Segoe UI"/>
          <w:sz w:val="18"/>
          <w:szCs w:val="18"/>
          <w:lang w:eastAsia="en-GB"/>
        </w:rPr>
      </w:pPr>
      <w:r w:rsidRPr="009D20AB">
        <w:rPr>
          <w:b/>
          <w:bCs/>
        </w:rPr>
        <w:t>The</w:t>
      </w:r>
      <w:r w:rsidRPr="009D20AB">
        <w:rPr>
          <w:rFonts w:eastAsia="Times New Roman" w:cs="Segoe UI"/>
          <w:b/>
          <w:bCs/>
          <w:lang w:eastAsia="en-GB"/>
        </w:rPr>
        <w:t xml:space="preserve"> General Committee </w:t>
      </w:r>
    </w:p>
    <w:p w14:paraId="64C383F3" w14:textId="4E5DDD78"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 xml:space="preserve">The business of </w:t>
      </w:r>
      <w:r w:rsidR="00E81794" w:rsidRPr="009D20AB">
        <w:rPr>
          <w:rFonts w:eastAsia="Times New Roman" w:cs="Segoe UI"/>
          <w:lang w:eastAsia="en-GB"/>
        </w:rPr>
        <w:t>the</w:t>
      </w:r>
      <w:r w:rsidRPr="009D20AB">
        <w:rPr>
          <w:rFonts w:eastAsia="Times New Roman" w:cs="Segoe UI"/>
          <w:lang w:eastAsia="en-GB"/>
        </w:rPr>
        <w:t xml:space="preserve"> Society shall be managed by a Committee of Office bearers.  </w:t>
      </w:r>
    </w:p>
    <w:p w14:paraId="29577CE7" w14:textId="77777777"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The Committee must consist of a President, Secretary, and Treasurer (the ‘Executive Officers’) as a minimum, who will collectively form the General Committee. </w:t>
      </w:r>
    </w:p>
    <w:p w14:paraId="5C0F9C9C" w14:textId="77777777"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 xml:space="preserve">Any full Student Member of a Society will be eligible to be an Executive Office Bearer or Non-Executive Office Bearer (known collectively as </w:t>
      </w:r>
      <w:r w:rsidRPr="009D20AB">
        <w:rPr>
          <w:rFonts w:eastAsia="Times New Roman" w:cs="Segoe UI"/>
          <w:i/>
          <w:iCs/>
          <w:lang w:eastAsia="en-GB"/>
        </w:rPr>
        <w:t>Office Bearers</w:t>
      </w:r>
      <w:r w:rsidRPr="009D20AB">
        <w:rPr>
          <w:rFonts w:eastAsia="Times New Roman" w:cs="Segoe UI"/>
          <w:lang w:eastAsia="en-GB"/>
        </w:rPr>
        <w:t>).  </w:t>
      </w:r>
    </w:p>
    <w:p w14:paraId="5ADEC19B" w14:textId="77777777"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color w:val="auto"/>
          <w:lang w:eastAsia="en-GB"/>
        </w:rPr>
        <w:t>All Office Bearers will complete annual online training as outlined by the Association.  </w:t>
      </w:r>
    </w:p>
    <w:p w14:paraId="03B2A012" w14:textId="77777777"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color w:val="auto"/>
          <w:lang w:eastAsia="en-GB"/>
        </w:rPr>
        <w:t>Executive Officers will be elected at the Annual General Meeting.  </w:t>
      </w:r>
    </w:p>
    <w:p w14:paraId="058D3F98" w14:textId="77777777"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color w:val="auto"/>
          <w:lang w:eastAsia="en-GB"/>
        </w:rPr>
        <w:t>Executive Officers may also assume additional Non-Executive Office Bearer role(s), or part(s) thereof. </w:t>
      </w:r>
    </w:p>
    <w:p w14:paraId="0A733191" w14:textId="77777777" w:rsidR="00774E14"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The General Committee may create Sub-Committees to progress specific tasks and projects. The leadership and management of any Sub-Committee will be determined by the General Committee.  </w:t>
      </w:r>
    </w:p>
    <w:p w14:paraId="150BF07B" w14:textId="77777777" w:rsidR="003D6F5D" w:rsidRPr="009D20AB" w:rsidRDefault="00165754"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 xml:space="preserve">The Sub-Committee shall adhere to the terms of the Society’s constitution and the policies of the Association. </w:t>
      </w:r>
    </w:p>
    <w:p w14:paraId="49355628" w14:textId="53F697CA" w:rsidR="003D6F5D"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The General Committee has overall responsibility and accountability for any Sub-Committees</w:t>
      </w:r>
      <w:r w:rsidR="00165754" w:rsidRPr="009D20AB">
        <w:rPr>
          <w:rFonts w:eastAsia="Times New Roman" w:cs="Segoe UI"/>
          <w:lang w:eastAsia="en-GB"/>
        </w:rPr>
        <w:t xml:space="preserve"> and may disband a Sub-Committee that has been established</w:t>
      </w:r>
      <w:r w:rsidR="00C91D4C" w:rsidRPr="009D20AB">
        <w:rPr>
          <w:rFonts w:eastAsia="Times New Roman" w:cs="Segoe UI"/>
          <w:lang w:eastAsia="en-GB"/>
        </w:rPr>
        <w:t>.</w:t>
      </w:r>
      <w:r w:rsidRPr="009D20AB">
        <w:rPr>
          <w:rFonts w:eastAsia="Times New Roman" w:cs="Segoe UI"/>
          <w:lang w:eastAsia="en-GB"/>
        </w:rPr>
        <w:t> </w:t>
      </w:r>
    </w:p>
    <w:p w14:paraId="1FB4806C" w14:textId="77777777" w:rsidR="00A67FF9" w:rsidRPr="009D20AB" w:rsidRDefault="00165754" w:rsidP="00747C73">
      <w:pPr>
        <w:pStyle w:val="ListParagraph"/>
        <w:numPr>
          <w:ilvl w:val="2"/>
          <w:numId w:val="35"/>
        </w:numPr>
        <w:spacing w:before="120" w:after="0" w:line="240" w:lineRule="auto"/>
        <w:contextualSpacing w:val="0"/>
        <w:rPr>
          <w:rFonts w:ascii="Segoe UI" w:eastAsia="Times New Roman" w:hAnsi="Segoe UI" w:cs="Segoe UI"/>
          <w:color w:val="auto"/>
          <w:sz w:val="18"/>
          <w:szCs w:val="18"/>
          <w:lang w:eastAsia="en-GB"/>
        </w:rPr>
      </w:pPr>
      <w:r w:rsidRPr="009D20AB">
        <w:rPr>
          <w:rFonts w:eastAsia="Times New Roman" w:cs="Segoe UI"/>
          <w:color w:val="auto"/>
          <w:lang w:eastAsia="en-GB"/>
        </w:rPr>
        <w:t>The Association shall have the power to expel a Sub- Committee from the Association if it:</w:t>
      </w:r>
    </w:p>
    <w:p w14:paraId="5ACCB58C" w14:textId="38D6B397" w:rsidR="00165754" w:rsidRPr="009D20AB" w:rsidRDefault="00165754" w:rsidP="004F082D">
      <w:pPr>
        <w:pStyle w:val="ListParagraph"/>
        <w:numPr>
          <w:ilvl w:val="1"/>
          <w:numId w:val="37"/>
        </w:numPr>
        <w:spacing w:before="120" w:after="0" w:line="240" w:lineRule="auto"/>
        <w:ind w:left="1418" w:hanging="284"/>
        <w:contextualSpacing w:val="0"/>
        <w:rPr>
          <w:rFonts w:ascii="Segoe UI" w:eastAsia="Times New Roman" w:hAnsi="Segoe UI" w:cs="Segoe UI"/>
          <w:color w:val="auto"/>
          <w:sz w:val="18"/>
          <w:szCs w:val="18"/>
          <w:lang w:eastAsia="en-GB"/>
        </w:rPr>
      </w:pPr>
      <w:r w:rsidRPr="009D20AB">
        <w:rPr>
          <w:rFonts w:eastAsia="Times New Roman" w:cs="Segoe UI"/>
          <w:color w:val="auto"/>
          <w:lang w:eastAsia="en-GB"/>
        </w:rPr>
        <w:lastRenderedPageBreak/>
        <w:t xml:space="preserve">Refuses to confirm to the Constitution of the Society or the Association’s Society Policy; or </w:t>
      </w:r>
    </w:p>
    <w:p w14:paraId="3666B024" w14:textId="672D67CA" w:rsidR="007D71AA" w:rsidRPr="009D20AB" w:rsidRDefault="00165754" w:rsidP="004F082D">
      <w:pPr>
        <w:pStyle w:val="ListParagraph"/>
        <w:numPr>
          <w:ilvl w:val="1"/>
          <w:numId w:val="37"/>
        </w:numPr>
        <w:spacing w:before="120" w:after="0" w:line="240" w:lineRule="auto"/>
        <w:ind w:left="1418" w:hanging="284"/>
        <w:contextualSpacing w:val="0"/>
        <w:rPr>
          <w:rFonts w:ascii="Segoe UI" w:eastAsia="Times New Roman" w:hAnsi="Segoe UI" w:cs="Segoe UI"/>
          <w:color w:val="auto"/>
          <w:sz w:val="18"/>
          <w:szCs w:val="18"/>
          <w:lang w:eastAsia="en-GB"/>
        </w:rPr>
      </w:pPr>
      <w:r w:rsidRPr="009D20AB">
        <w:rPr>
          <w:rFonts w:eastAsia="Times New Roman" w:cs="Segoe UI"/>
          <w:color w:val="auto"/>
          <w:lang w:eastAsia="en-GB"/>
        </w:rPr>
        <w:t xml:space="preserve">Refuses to obey the ruling of the Society concerned, when requested in writing to do so; or </w:t>
      </w:r>
    </w:p>
    <w:p w14:paraId="0F252D5E" w14:textId="2E9C5C1B" w:rsidR="00165754" w:rsidRPr="009D20AB" w:rsidRDefault="00165754" w:rsidP="004F082D">
      <w:pPr>
        <w:pStyle w:val="ListParagraph"/>
        <w:numPr>
          <w:ilvl w:val="1"/>
          <w:numId w:val="37"/>
        </w:numPr>
        <w:spacing w:before="120" w:after="0" w:line="240" w:lineRule="auto"/>
        <w:ind w:left="1418" w:hanging="284"/>
        <w:contextualSpacing w:val="0"/>
        <w:rPr>
          <w:rFonts w:ascii="Segoe UI" w:eastAsia="Times New Roman" w:hAnsi="Segoe UI" w:cs="Segoe UI"/>
          <w:color w:val="auto"/>
          <w:sz w:val="18"/>
          <w:szCs w:val="18"/>
          <w:lang w:eastAsia="en-GB"/>
        </w:rPr>
      </w:pPr>
      <w:r w:rsidRPr="009D20AB">
        <w:rPr>
          <w:rFonts w:eastAsia="Times New Roman" w:cs="Segoe UI"/>
          <w:color w:val="auto"/>
          <w:lang w:eastAsia="en-GB"/>
        </w:rPr>
        <w:t xml:space="preserve">Acts in any way whatsoever which is, in the opinion of the Trustees of the Association, liable to bring the Association into </w:t>
      </w:r>
      <w:r w:rsidR="0063443F" w:rsidRPr="009D20AB">
        <w:rPr>
          <w:rFonts w:eastAsia="Times New Roman" w:cs="Segoe UI"/>
          <w:color w:val="auto"/>
          <w:lang w:eastAsia="en-GB"/>
        </w:rPr>
        <w:t>disrepute</w:t>
      </w:r>
      <w:r w:rsidRPr="009D20AB">
        <w:rPr>
          <w:rFonts w:eastAsia="Times New Roman" w:cs="Segoe UI"/>
          <w:color w:val="auto"/>
          <w:lang w:eastAsia="en-GB"/>
        </w:rPr>
        <w:t xml:space="preserve">. </w:t>
      </w:r>
    </w:p>
    <w:p w14:paraId="46E6E710" w14:textId="4F930029" w:rsidR="00EC42F4" w:rsidRPr="009D20AB" w:rsidRDefault="007D71AA" w:rsidP="00747C73">
      <w:pPr>
        <w:pStyle w:val="ListParagraph"/>
        <w:numPr>
          <w:ilvl w:val="1"/>
          <w:numId w:val="35"/>
        </w:numPr>
        <w:spacing w:before="120" w:after="0" w:line="240" w:lineRule="auto"/>
        <w:ind w:left="709" w:hanging="709"/>
        <w:contextualSpacing w:val="0"/>
        <w:rPr>
          <w:rFonts w:eastAsia="Times New Roman" w:cs="Segoe UI"/>
          <w:b/>
          <w:bCs/>
          <w:lang w:eastAsia="en-GB"/>
        </w:rPr>
      </w:pPr>
      <w:r w:rsidRPr="009D20AB">
        <w:rPr>
          <w:rFonts w:eastAsia="Times New Roman" w:cs="Segoe UI"/>
          <w:b/>
          <w:bCs/>
          <w:lang w:eastAsia="en-GB"/>
        </w:rPr>
        <w:t>President </w:t>
      </w:r>
      <w:r w:rsidR="00AB10E2" w:rsidRPr="009D20AB">
        <w:rPr>
          <w:rFonts w:eastAsia="Times New Roman" w:cs="Segoe UI"/>
          <w:b/>
          <w:bCs/>
          <w:lang w:eastAsia="en-GB"/>
        </w:rPr>
        <w:t>duties</w:t>
      </w:r>
      <w:r w:rsidRPr="009D20AB">
        <w:rPr>
          <w:rFonts w:eastAsia="Times New Roman" w:cs="Segoe UI"/>
          <w:b/>
          <w:bCs/>
          <w:lang w:eastAsia="en-GB"/>
        </w:rPr>
        <w:t> </w:t>
      </w:r>
    </w:p>
    <w:p w14:paraId="790ADD65" w14:textId="77777777" w:rsidR="00EC42F4"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Be responsible to the General Committee and is ultimately responsible for the conduct of the Society.  </w:t>
      </w:r>
    </w:p>
    <w:p w14:paraId="062D9300" w14:textId="77777777" w:rsidR="005000F2"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 xml:space="preserve">Chair the Annual General </w:t>
      </w:r>
      <w:r w:rsidRPr="009D20AB">
        <w:rPr>
          <w:rFonts w:eastAsia="Times New Roman" w:cs="Segoe UI"/>
          <w:color w:val="auto"/>
          <w:lang w:eastAsia="en-GB"/>
        </w:rPr>
        <w:t>Meeting (AGM) General Committee and Emergency General Meetings (EGMs).  </w:t>
      </w:r>
    </w:p>
    <w:p w14:paraId="0BE4CC5C" w14:textId="63887CEE"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color w:val="auto"/>
          <w:lang w:eastAsia="en-GB"/>
        </w:rPr>
        <w:t>Ensure the Society adheres to the requirements of the Association including:  </w:t>
      </w:r>
    </w:p>
    <w:p w14:paraId="63808B42" w14:textId="77777777" w:rsidR="007D71AA" w:rsidRPr="009D20AB" w:rsidRDefault="007D71AA" w:rsidP="004F082D">
      <w:pPr>
        <w:pStyle w:val="ListParagraph"/>
        <w:numPr>
          <w:ilvl w:val="0"/>
          <w:numId w:val="5"/>
        </w:numPr>
        <w:spacing w:before="120" w:after="0" w:line="240" w:lineRule="auto"/>
        <w:ind w:left="1418" w:hanging="284"/>
        <w:contextualSpacing w:val="0"/>
        <w:textAlignment w:val="baseline"/>
        <w:rPr>
          <w:rFonts w:eastAsia="Times New Roman" w:cs="Segoe UI"/>
          <w:lang w:eastAsia="en-GB"/>
        </w:rPr>
      </w:pPr>
      <w:r w:rsidRPr="009D20AB">
        <w:rPr>
          <w:rFonts w:eastAsia="Times New Roman" w:cs="Segoe UI"/>
          <w:color w:val="auto"/>
          <w:lang w:eastAsia="en-GB"/>
        </w:rPr>
        <w:t>annual re-registration </w:t>
      </w:r>
    </w:p>
    <w:p w14:paraId="556B58C3" w14:textId="77777777" w:rsidR="007D71AA" w:rsidRPr="009D20AB" w:rsidRDefault="007D71AA" w:rsidP="004F082D">
      <w:pPr>
        <w:pStyle w:val="ListParagraph"/>
        <w:numPr>
          <w:ilvl w:val="0"/>
          <w:numId w:val="5"/>
        </w:numPr>
        <w:spacing w:before="120" w:after="0" w:line="240" w:lineRule="auto"/>
        <w:ind w:left="1418" w:hanging="284"/>
        <w:contextualSpacing w:val="0"/>
        <w:textAlignment w:val="baseline"/>
        <w:rPr>
          <w:rFonts w:eastAsia="Times New Roman" w:cs="Segoe UI"/>
          <w:lang w:eastAsia="en-GB"/>
        </w:rPr>
      </w:pPr>
      <w:r w:rsidRPr="009D20AB">
        <w:rPr>
          <w:rFonts w:eastAsia="Times New Roman" w:cs="Segoe UI"/>
          <w:color w:val="auto"/>
          <w:lang w:eastAsia="en-GB"/>
        </w:rPr>
        <w:t>financial reporting </w:t>
      </w:r>
    </w:p>
    <w:p w14:paraId="12391F5D" w14:textId="77777777" w:rsidR="007D71AA" w:rsidRPr="009D20AB" w:rsidRDefault="007D71AA" w:rsidP="004F082D">
      <w:pPr>
        <w:pStyle w:val="ListParagraph"/>
        <w:numPr>
          <w:ilvl w:val="0"/>
          <w:numId w:val="5"/>
        </w:numPr>
        <w:spacing w:before="120" w:after="0" w:line="240" w:lineRule="auto"/>
        <w:ind w:left="1418" w:hanging="284"/>
        <w:contextualSpacing w:val="0"/>
        <w:textAlignment w:val="baseline"/>
        <w:rPr>
          <w:rFonts w:eastAsia="Times New Roman" w:cs="Segoe UI"/>
          <w:lang w:eastAsia="en-GB"/>
        </w:rPr>
      </w:pPr>
      <w:r w:rsidRPr="009D20AB">
        <w:rPr>
          <w:rFonts w:eastAsia="Times New Roman" w:cs="Segoe UI"/>
          <w:color w:val="auto"/>
          <w:lang w:eastAsia="en-GB"/>
        </w:rPr>
        <w:t>the application of the Association’s Values and Code of Conduct within the context of the Society. </w:t>
      </w:r>
    </w:p>
    <w:p w14:paraId="3474E331" w14:textId="77777777" w:rsidR="007D71AA"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Ensure that the Society’s members apply the Association’s approach to risk management in full.  </w:t>
      </w:r>
    </w:p>
    <w:p w14:paraId="033C8F51" w14:textId="77777777" w:rsidR="007D71AA"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With the wider Executive Officers, seek to resolve complaints informally and cooperate in the application of the Disciplinary Procedure, with support from the Association.  </w:t>
      </w:r>
    </w:p>
    <w:p w14:paraId="4552D8F6" w14:textId="77777777" w:rsidR="007D71AA"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Should the President resign a new President or Acting President will be voted in at an EGM.  </w:t>
      </w:r>
    </w:p>
    <w:p w14:paraId="165A3A9A" w14:textId="5F7CB80D" w:rsidR="007D71AA" w:rsidRPr="009D20AB" w:rsidRDefault="007D71AA" w:rsidP="00747C73">
      <w:pPr>
        <w:pStyle w:val="ListParagraph"/>
        <w:numPr>
          <w:ilvl w:val="1"/>
          <w:numId w:val="35"/>
        </w:numPr>
        <w:spacing w:before="120" w:after="0" w:line="240" w:lineRule="auto"/>
        <w:ind w:left="709" w:hanging="709"/>
        <w:contextualSpacing w:val="0"/>
        <w:rPr>
          <w:b/>
          <w:bCs/>
        </w:rPr>
      </w:pPr>
      <w:r w:rsidRPr="009D20AB">
        <w:rPr>
          <w:b/>
          <w:bCs/>
        </w:rPr>
        <w:t>Treasurer</w:t>
      </w:r>
      <w:r w:rsidR="00AB10E2" w:rsidRPr="009D20AB">
        <w:rPr>
          <w:b/>
          <w:bCs/>
        </w:rPr>
        <w:t xml:space="preserve"> duties</w:t>
      </w:r>
      <w:r w:rsidRPr="009D20AB">
        <w:rPr>
          <w:b/>
          <w:bCs/>
        </w:rPr>
        <w:t> </w:t>
      </w:r>
    </w:p>
    <w:p w14:paraId="7BA1DE5F"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Be accountable to the committee and members for the finances of the society.  </w:t>
      </w:r>
    </w:p>
    <w:p w14:paraId="658A304A"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Monitor income and expenditure against the annual budget. </w:t>
      </w:r>
    </w:p>
    <w:p w14:paraId="4E8612D1"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Prepare an annual financial report and provide a provisional annual budget to be presented at the Annual General Meeting. </w:t>
      </w:r>
    </w:p>
    <w:p w14:paraId="1AF42EBF"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Report any irregularities or concerns with regards finance to the Association and General Committee within 5 working days.  </w:t>
      </w:r>
    </w:p>
    <w:p w14:paraId="335D1FA7"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Submit an annual finance report to the Association.  </w:t>
      </w:r>
    </w:p>
    <w:p w14:paraId="4DC7B7C3"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With the wider Executive Officers, seek to resolve complaints informally and cooperate in the application of the Disciplinary Procedure, with support from the Association.  </w:t>
      </w:r>
    </w:p>
    <w:p w14:paraId="63F8FD6B" w14:textId="6BDB0E7D" w:rsidR="007D71AA"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Should the Treasurer resign, a new Treasurer or Acting Treasurer will be voted in at an EGM.  </w:t>
      </w:r>
    </w:p>
    <w:p w14:paraId="621ED5C0" w14:textId="7D336401" w:rsidR="007D71AA" w:rsidRPr="009D20AB" w:rsidRDefault="007D71AA" w:rsidP="00747C73">
      <w:pPr>
        <w:pStyle w:val="ListParagraph"/>
        <w:numPr>
          <w:ilvl w:val="1"/>
          <w:numId w:val="35"/>
        </w:numPr>
        <w:spacing w:before="120" w:after="0" w:line="240" w:lineRule="auto"/>
        <w:ind w:left="709" w:hanging="709"/>
        <w:contextualSpacing w:val="0"/>
        <w:rPr>
          <w:rFonts w:ascii="Segoe UI" w:eastAsia="Times New Roman" w:hAnsi="Segoe UI" w:cs="Segoe UI"/>
          <w:sz w:val="18"/>
          <w:szCs w:val="18"/>
          <w:lang w:eastAsia="en-GB"/>
        </w:rPr>
      </w:pPr>
      <w:r w:rsidRPr="009D20AB">
        <w:rPr>
          <w:b/>
          <w:bCs/>
        </w:rPr>
        <w:lastRenderedPageBreak/>
        <w:t>Secretary</w:t>
      </w:r>
      <w:r w:rsidRPr="009D20AB">
        <w:rPr>
          <w:rFonts w:eastAsia="Times New Roman" w:cs="Segoe UI"/>
          <w:b/>
          <w:bCs/>
          <w:lang w:eastAsia="en-GB"/>
        </w:rPr>
        <w:t> </w:t>
      </w:r>
      <w:r w:rsidR="00AB10E2" w:rsidRPr="009D20AB">
        <w:rPr>
          <w:rFonts w:eastAsia="Times New Roman" w:cs="Segoe UI"/>
          <w:b/>
          <w:bCs/>
          <w:lang w:eastAsia="en-GB"/>
        </w:rPr>
        <w:t>duties</w:t>
      </w:r>
      <w:r w:rsidRPr="009D20AB">
        <w:rPr>
          <w:rFonts w:eastAsia="Times New Roman" w:cs="Segoe UI"/>
          <w:lang w:eastAsia="en-GB"/>
        </w:rPr>
        <w:t> </w:t>
      </w:r>
    </w:p>
    <w:p w14:paraId="071B9DF0"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Be responsible for the administration of the society, including, but not limited to, maintaining accurate membership records on SUMS, completing the annual re-registration, and maintaining any records for the Society. </w:t>
      </w:r>
    </w:p>
    <w:p w14:paraId="3A5D7064"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Be responsible for any correspondence within or on behalf of the Society and prepare the agendas and the minutes of every committee meeting, AGM and EGM.  </w:t>
      </w:r>
    </w:p>
    <w:p w14:paraId="0948AE14" w14:textId="77777777" w:rsidR="005000F2"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With the wider Executive Officers, seek to resolve complaints informally and cooperate in the application of the Disciplinary Procedure, with support from the Association.  </w:t>
      </w:r>
    </w:p>
    <w:p w14:paraId="62B33A08" w14:textId="2235E96D" w:rsidR="007D71AA"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Should the Secretary resign, a new Secretary or Acting Secretary will be voted in at an EGM.  </w:t>
      </w:r>
    </w:p>
    <w:p w14:paraId="10C641AA" w14:textId="1773EF73" w:rsidR="007D71AA" w:rsidRPr="009D20AB" w:rsidRDefault="007D71AA" w:rsidP="00747C73">
      <w:pPr>
        <w:pStyle w:val="ListParagraph"/>
        <w:numPr>
          <w:ilvl w:val="1"/>
          <w:numId w:val="35"/>
        </w:numPr>
        <w:spacing w:before="120" w:after="0" w:line="240" w:lineRule="auto"/>
        <w:ind w:left="709" w:hanging="709"/>
        <w:contextualSpacing w:val="0"/>
        <w:rPr>
          <w:b/>
          <w:bCs/>
        </w:rPr>
      </w:pPr>
      <w:r w:rsidRPr="009D20AB">
        <w:rPr>
          <w:b/>
          <w:bCs/>
        </w:rPr>
        <w:t>Vice President </w:t>
      </w:r>
      <w:r w:rsidR="00AB10E2" w:rsidRPr="009D20AB">
        <w:rPr>
          <w:b/>
          <w:bCs/>
        </w:rPr>
        <w:t>duties</w:t>
      </w:r>
      <w:r w:rsidRPr="009D20AB">
        <w:rPr>
          <w:b/>
          <w:bCs/>
        </w:rPr>
        <w:t> </w:t>
      </w:r>
    </w:p>
    <w:p w14:paraId="0239FDA4" w14:textId="77777777" w:rsidR="00A5499A"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A Vice President may also be appointed and assume part of all of one or more of the Executive Office Bearer roles, on a temporary or permanent basis.   </w:t>
      </w:r>
    </w:p>
    <w:p w14:paraId="66FF62E8" w14:textId="77777777" w:rsidR="00A5499A"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Should the Vice President resign, a new Vice President or acting Vice President may be voted in at an EGM. </w:t>
      </w:r>
    </w:p>
    <w:p w14:paraId="61ED8E49" w14:textId="5458795F" w:rsidR="00514070" w:rsidRPr="009D20AB" w:rsidRDefault="635A2D29"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 xml:space="preserve">The Vice President role is </w:t>
      </w:r>
      <w:r w:rsidR="09079EB5" w:rsidRPr="009D20AB">
        <w:rPr>
          <w:rFonts w:eastAsia="Times New Roman" w:cs="Segoe UI"/>
          <w:lang w:eastAsia="en-GB"/>
        </w:rPr>
        <w:t>an</w:t>
      </w:r>
      <w:r w:rsidR="0002378E" w:rsidRPr="009D20AB">
        <w:rPr>
          <w:rFonts w:eastAsia="Times New Roman" w:cs="Segoe UI"/>
          <w:lang w:eastAsia="en-GB"/>
        </w:rPr>
        <w:t xml:space="preserve"> </w:t>
      </w:r>
      <w:r w:rsidR="09079EB5" w:rsidRPr="009D20AB">
        <w:rPr>
          <w:rFonts w:eastAsia="Times New Roman" w:cs="Segoe UI"/>
          <w:lang w:eastAsia="en-GB"/>
        </w:rPr>
        <w:t xml:space="preserve">Executive Role and is </w:t>
      </w:r>
      <w:r w:rsidRPr="009D20AB">
        <w:rPr>
          <w:rFonts w:eastAsia="Times New Roman" w:cs="Segoe UI"/>
          <w:lang w:eastAsia="en-GB"/>
        </w:rPr>
        <w:t xml:space="preserve">not mandatory. </w:t>
      </w:r>
    </w:p>
    <w:p w14:paraId="3E680BD2" w14:textId="744232AF" w:rsidR="007D71AA" w:rsidRPr="009D20AB" w:rsidRDefault="007D71AA" w:rsidP="00747C73">
      <w:pPr>
        <w:pStyle w:val="ListParagraph"/>
        <w:numPr>
          <w:ilvl w:val="1"/>
          <w:numId w:val="35"/>
        </w:numPr>
        <w:spacing w:before="120" w:after="0" w:line="240" w:lineRule="auto"/>
        <w:ind w:left="709" w:hanging="709"/>
        <w:contextualSpacing w:val="0"/>
        <w:rPr>
          <w:b/>
          <w:bCs/>
        </w:rPr>
      </w:pPr>
      <w:r w:rsidRPr="009D20AB">
        <w:rPr>
          <w:b/>
          <w:bCs/>
        </w:rPr>
        <w:t>Non-Executive Officers  </w:t>
      </w:r>
    </w:p>
    <w:p w14:paraId="389A4B96" w14:textId="2767A1C7" w:rsidR="007D71AA" w:rsidRPr="009D20AB" w:rsidRDefault="007D71AA" w:rsidP="00747C73">
      <w:pPr>
        <w:pStyle w:val="ListParagraph"/>
        <w:numPr>
          <w:ilvl w:val="2"/>
          <w:numId w:val="35"/>
        </w:numPr>
        <w:spacing w:before="120" w:after="0" w:line="240" w:lineRule="auto"/>
        <w:contextualSpacing w:val="0"/>
        <w:rPr>
          <w:rFonts w:eastAsia="Times New Roman" w:cs="Segoe UI"/>
          <w:lang w:eastAsia="en-GB"/>
        </w:rPr>
      </w:pPr>
      <w:r w:rsidRPr="009D20AB">
        <w:rPr>
          <w:rFonts w:eastAsia="Times New Roman" w:cs="Segoe UI"/>
          <w:lang w:eastAsia="en-GB"/>
        </w:rPr>
        <w:t>The Society may appoint the following Non-Executive Office Bearers. These Additional Non-Executive Officer roles may be created and join the General Committee to reflect the needs of the Society. </w:t>
      </w:r>
    </w:p>
    <w:p w14:paraId="23204368" w14:textId="77777777" w:rsidR="007D71AA" w:rsidRPr="009D20AB" w:rsidRDefault="007D71AA" w:rsidP="00747C73">
      <w:pPr>
        <w:pStyle w:val="ListParagraph"/>
        <w:numPr>
          <w:ilvl w:val="2"/>
          <w:numId w:val="35"/>
        </w:numPr>
        <w:spacing w:before="120" w:after="0" w:line="240" w:lineRule="auto"/>
        <w:contextualSpacing w:val="0"/>
        <w:rPr>
          <w:color w:val="auto"/>
        </w:rPr>
      </w:pPr>
      <w:r w:rsidRPr="009D20AB">
        <w:t>The Society may appoint the following Non-Executive Office Bearers</w:t>
      </w:r>
      <w:r w:rsidRPr="009D20AB">
        <w:rPr>
          <w:rStyle w:val="FootnoteReference"/>
        </w:rPr>
        <w:footnoteReference w:id="2"/>
      </w:r>
      <w:r w:rsidRPr="009D20AB">
        <w:t>:</w:t>
      </w:r>
    </w:p>
    <w:p w14:paraId="27C6B2D7" w14:textId="77777777" w:rsidR="007D71AA" w:rsidRPr="009D20AB" w:rsidRDefault="007D71AA" w:rsidP="004F082D">
      <w:pPr>
        <w:pStyle w:val="ListParagraph"/>
        <w:numPr>
          <w:ilvl w:val="0"/>
          <w:numId w:val="3"/>
        </w:numPr>
        <w:spacing w:before="120" w:after="0" w:line="240" w:lineRule="auto"/>
        <w:ind w:left="1418" w:hanging="283"/>
        <w:contextualSpacing w:val="0"/>
        <w:rPr>
          <w:color w:val="FF0000"/>
        </w:rPr>
      </w:pPr>
      <w:r w:rsidRPr="009D20AB">
        <w:rPr>
          <w:color w:val="FF0000"/>
        </w:rPr>
        <w:t xml:space="preserve">[Insert any extra Office Bearers and their roles here] </w:t>
      </w:r>
    </w:p>
    <w:p w14:paraId="0CC7B594" w14:textId="77777777" w:rsidR="007D71AA" w:rsidRPr="009D20AB" w:rsidRDefault="007D71AA" w:rsidP="004F082D">
      <w:pPr>
        <w:pStyle w:val="ListParagraph"/>
        <w:numPr>
          <w:ilvl w:val="0"/>
          <w:numId w:val="3"/>
        </w:numPr>
        <w:spacing w:before="120" w:after="0" w:line="240" w:lineRule="auto"/>
        <w:ind w:left="1418" w:hanging="283"/>
        <w:contextualSpacing w:val="0"/>
        <w:rPr>
          <w:color w:val="FF0000"/>
        </w:rPr>
      </w:pPr>
      <w:r w:rsidRPr="009D20AB">
        <w:rPr>
          <w:color w:val="FF0000"/>
        </w:rPr>
        <w:t xml:space="preserve">[Insert any extra Office Bearers and their roles here] </w:t>
      </w:r>
    </w:p>
    <w:p w14:paraId="7DC25412" w14:textId="51CBE99A" w:rsidR="007D71AA" w:rsidRPr="009D20AB" w:rsidRDefault="007D71AA" w:rsidP="004F082D">
      <w:pPr>
        <w:pStyle w:val="ListParagraph"/>
        <w:numPr>
          <w:ilvl w:val="0"/>
          <w:numId w:val="3"/>
        </w:numPr>
        <w:spacing w:before="120" w:after="0" w:line="240" w:lineRule="auto"/>
        <w:ind w:left="1418" w:hanging="283"/>
        <w:contextualSpacing w:val="0"/>
        <w:rPr>
          <w:color w:val="FF0000"/>
        </w:rPr>
      </w:pPr>
      <w:r w:rsidRPr="009D20AB">
        <w:rPr>
          <w:color w:val="FF0000"/>
        </w:rPr>
        <w:t xml:space="preserve">[Insert any extra Office Bearers and their roles here] </w:t>
      </w:r>
    </w:p>
    <w:p w14:paraId="3D939439" w14:textId="72D209A7" w:rsidR="00514070"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Non</w:t>
      </w:r>
      <w:r w:rsidRPr="009D20AB">
        <w:rPr>
          <w:rFonts w:eastAsia="Times New Roman" w:cs="Segoe UI"/>
          <w:color w:val="auto"/>
          <w:lang w:eastAsia="en-GB"/>
        </w:rPr>
        <w:t>-Executive Officers will be elected at the Annual General Meeting or at an EGM.  </w:t>
      </w:r>
    </w:p>
    <w:p w14:paraId="012800E1" w14:textId="096BC899" w:rsidR="007D71AA" w:rsidRPr="009D20AB" w:rsidRDefault="007D71AA" w:rsidP="00747C73">
      <w:pPr>
        <w:pStyle w:val="ListParagraph"/>
        <w:numPr>
          <w:ilvl w:val="1"/>
          <w:numId w:val="35"/>
        </w:numPr>
        <w:spacing w:before="120" w:after="0" w:line="240" w:lineRule="auto"/>
        <w:ind w:left="709" w:hanging="709"/>
        <w:contextualSpacing w:val="0"/>
        <w:rPr>
          <w:rFonts w:ascii="Segoe UI" w:eastAsia="Times New Roman" w:hAnsi="Segoe UI" w:cs="Segoe UI"/>
          <w:sz w:val="18"/>
          <w:szCs w:val="18"/>
          <w:lang w:eastAsia="en-GB"/>
        </w:rPr>
      </w:pPr>
      <w:r w:rsidRPr="009D20AB">
        <w:rPr>
          <w:b/>
          <w:bCs/>
        </w:rPr>
        <w:t>Honorary</w:t>
      </w:r>
      <w:r w:rsidRPr="009D20AB">
        <w:rPr>
          <w:rFonts w:eastAsia="Times New Roman" w:cs="Segoe UI"/>
          <w:b/>
          <w:bCs/>
          <w:lang w:eastAsia="en-GB"/>
        </w:rPr>
        <w:t xml:space="preserve"> Office Bearers </w:t>
      </w:r>
      <w:r w:rsidRPr="009D20AB">
        <w:rPr>
          <w:rFonts w:eastAsia="Times New Roman" w:cs="Segoe UI"/>
          <w:lang w:eastAsia="en-GB"/>
        </w:rPr>
        <w:t> </w:t>
      </w:r>
    </w:p>
    <w:p w14:paraId="72855B3A" w14:textId="5760CBD9" w:rsidR="00514070" w:rsidRPr="009D20AB"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The Society may appoint Honorary or Advisory positions to support their activities. </w:t>
      </w:r>
    </w:p>
    <w:p w14:paraId="43420905" w14:textId="77777777" w:rsidR="00514070" w:rsidRPr="009D20AB" w:rsidRDefault="00994CB0"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Honorary Office Bearers</w:t>
      </w:r>
      <w:r w:rsidR="007D71AA" w:rsidRPr="009D20AB">
        <w:rPr>
          <w:rFonts w:eastAsia="Times New Roman" w:cs="Segoe UI"/>
          <w:lang w:eastAsia="en-GB"/>
        </w:rPr>
        <w:t xml:space="preserve"> are not Executive Officers, nor are they members of the General Committee. </w:t>
      </w:r>
    </w:p>
    <w:p w14:paraId="74B2C4FD" w14:textId="44CB3877" w:rsidR="007D71AA" w:rsidRPr="006A00A1" w:rsidRDefault="007D71AA" w:rsidP="00747C73">
      <w:pPr>
        <w:pStyle w:val="ListParagraph"/>
        <w:numPr>
          <w:ilvl w:val="2"/>
          <w:numId w:val="35"/>
        </w:numPr>
        <w:spacing w:before="120" w:after="0" w:line="240" w:lineRule="auto"/>
        <w:contextualSpacing w:val="0"/>
        <w:rPr>
          <w:rFonts w:ascii="Segoe UI" w:eastAsia="Times New Roman" w:hAnsi="Segoe UI" w:cs="Segoe UI"/>
          <w:sz w:val="18"/>
          <w:szCs w:val="18"/>
          <w:lang w:eastAsia="en-GB"/>
        </w:rPr>
      </w:pPr>
      <w:r w:rsidRPr="009D20AB">
        <w:rPr>
          <w:rFonts w:eastAsia="Times New Roman" w:cs="Segoe UI"/>
          <w:lang w:eastAsia="en-GB"/>
        </w:rPr>
        <w:t>Honorary Office Bearers are subject to the Association’s Code of Conduct</w:t>
      </w:r>
      <w:r w:rsidR="005B2DDF" w:rsidRPr="009D20AB">
        <w:rPr>
          <w:rFonts w:eastAsia="Times New Roman" w:cs="Segoe UI"/>
          <w:lang w:eastAsia="en-GB"/>
        </w:rPr>
        <w:t xml:space="preserve"> and associated polies</w:t>
      </w:r>
      <w:r w:rsidRPr="009D20AB">
        <w:rPr>
          <w:rFonts w:eastAsia="Times New Roman" w:cs="Segoe UI"/>
          <w:lang w:eastAsia="en-GB"/>
        </w:rPr>
        <w:t>.  </w:t>
      </w:r>
    </w:p>
    <w:p w14:paraId="46B98297" w14:textId="77777777" w:rsidR="006A00A1" w:rsidRPr="009D20AB" w:rsidRDefault="006A00A1" w:rsidP="006A00A1">
      <w:pPr>
        <w:pStyle w:val="ListParagraph"/>
        <w:spacing w:before="120" w:after="0" w:line="240" w:lineRule="auto"/>
        <w:contextualSpacing w:val="0"/>
        <w:rPr>
          <w:rFonts w:ascii="Segoe UI" w:eastAsia="Times New Roman" w:hAnsi="Segoe UI" w:cs="Segoe UI"/>
          <w:sz w:val="18"/>
          <w:szCs w:val="18"/>
          <w:lang w:eastAsia="en-GB"/>
        </w:rPr>
      </w:pPr>
    </w:p>
    <w:p w14:paraId="5363B31C" w14:textId="02D6D967" w:rsidR="00D0091D" w:rsidRPr="009D20AB" w:rsidRDefault="00514070" w:rsidP="00747C73">
      <w:pPr>
        <w:spacing w:before="120" w:after="0" w:line="240" w:lineRule="auto"/>
        <w:rPr>
          <w:b/>
          <w:bCs/>
          <w:sz w:val="28"/>
          <w:szCs w:val="28"/>
        </w:rPr>
      </w:pPr>
      <w:r w:rsidRPr="009D20AB">
        <w:rPr>
          <w:b/>
          <w:bCs/>
          <w:sz w:val="28"/>
          <w:szCs w:val="28"/>
        </w:rPr>
        <w:lastRenderedPageBreak/>
        <w:t>6.</w:t>
      </w:r>
      <w:r w:rsidRPr="009D20AB">
        <w:rPr>
          <w:b/>
          <w:bCs/>
          <w:sz w:val="28"/>
          <w:szCs w:val="28"/>
        </w:rPr>
        <w:tab/>
      </w:r>
      <w:r w:rsidR="00AD7C9D" w:rsidRPr="009D20AB">
        <w:rPr>
          <w:b/>
          <w:bCs/>
          <w:sz w:val="28"/>
          <w:szCs w:val="28"/>
        </w:rPr>
        <w:t>Annual General Meeting</w:t>
      </w:r>
      <w:r w:rsidR="009F39CD" w:rsidRPr="009D20AB">
        <w:rPr>
          <w:b/>
          <w:bCs/>
          <w:sz w:val="28"/>
          <w:szCs w:val="28"/>
        </w:rPr>
        <w:t>s</w:t>
      </w:r>
      <w:r w:rsidR="00AD7C9D" w:rsidRPr="009D20AB">
        <w:rPr>
          <w:b/>
          <w:bCs/>
          <w:sz w:val="28"/>
          <w:szCs w:val="28"/>
        </w:rPr>
        <w:t xml:space="preserve"> </w:t>
      </w:r>
    </w:p>
    <w:p w14:paraId="0C157E14" w14:textId="3AD3F695" w:rsidR="003C17CE" w:rsidRPr="009D20AB" w:rsidRDefault="003C17CE" w:rsidP="00210DA3">
      <w:pPr>
        <w:pStyle w:val="ListParagraph"/>
        <w:numPr>
          <w:ilvl w:val="1"/>
          <w:numId w:val="38"/>
        </w:numPr>
        <w:spacing w:before="120" w:after="0" w:line="240" w:lineRule="auto"/>
        <w:ind w:left="709" w:hanging="709"/>
        <w:contextualSpacing w:val="0"/>
        <w:rPr>
          <w:rFonts w:eastAsia="Times New Roman" w:cs="Segoe UI"/>
          <w:b/>
          <w:bCs/>
          <w:lang w:eastAsia="en-GB"/>
        </w:rPr>
      </w:pPr>
      <w:r w:rsidRPr="009D20AB">
        <w:rPr>
          <w:b/>
          <w:bCs/>
        </w:rPr>
        <w:t>General   </w:t>
      </w:r>
      <w:r w:rsidRPr="009D20AB">
        <w:rPr>
          <w:rFonts w:eastAsia="Times New Roman" w:cs="Segoe UI"/>
          <w:b/>
          <w:bCs/>
          <w:lang w:eastAsia="en-GB"/>
        </w:rPr>
        <w:t> </w:t>
      </w:r>
    </w:p>
    <w:p w14:paraId="4E39C4BB" w14:textId="77777777" w:rsidR="00210DA3" w:rsidRDefault="003C17CE" w:rsidP="00210DA3">
      <w:pPr>
        <w:pStyle w:val="ListParagraph"/>
        <w:numPr>
          <w:ilvl w:val="2"/>
          <w:numId w:val="46"/>
        </w:numPr>
        <w:spacing w:before="120" w:after="0" w:line="240" w:lineRule="auto"/>
        <w:contextualSpacing w:val="0"/>
        <w:rPr>
          <w:rFonts w:eastAsia="Times New Roman" w:cs="Segoe UI"/>
          <w:lang w:eastAsia="en-GB"/>
        </w:rPr>
      </w:pPr>
      <w:r w:rsidRPr="00210DA3">
        <w:rPr>
          <w:rFonts w:eastAsia="Times New Roman" w:cs="Segoe UI"/>
          <w:lang w:eastAsia="en-GB"/>
        </w:rPr>
        <w:t>The Society will hold an Annual General Meetings (hereinafter referred to as the AGM) every 12 months during a defined window of time determined by the Association.    </w:t>
      </w:r>
    </w:p>
    <w:p w14:paraId="63BF3BE5" w14:textId="77777777" w:rsidR="00210DA3" w:rsidRDefault="003C17CE" w:rsidP="00210DA3">
      <w:pPr>
        <w:pStyle w:val="ListParagraph"/>
        <w:numPr>
          <w:ilvl w:val="2"/>
          <w:numId w:val="46"/>
        </w:numPr>
        <w:spacing w:before="120" w:after="0" w:line="240" w:lineRule="auto"/>
        <w:contextualSpacing w:val="0"/>
        <w:rPr>
          <w:rFonts w:eastAsia="Times New Roman" w:cs="Segoe UI"/>
          <w:lang w:eastAsia="en-GB"/>
        </w:rPr>
      </w:pPr>
      <w:r w:rsidRPr="00210DA3">
        <w:rPr>
          <w:rFonts w:eastAsia="Times New Roman" w:cs="Segoe UI"/>
          <w:lang w:eastAsia="en-GB"/>
        </w:rPr>
        <w:t>All members of the Society who have held membership for 7-or-more days are entitled to attend the AGM.  </w:t>
      </w:r>
    </w:p>
    <w:p w14:paraId="2F61FCB3" w14:textId="77777777" w:rsidR="00210DA3" w:rsidRDefault="003C17CE" w:rsidP="00210DA3">
      <w:pPr>
        <w:pStyle w:val="ListParagraph"/>
        <w:numPr>
          <w:ilvl w:val="2"/>
          <w:numId w:val="46"/>
        </w:numPr>
        <w:spacing w:before="120" w:after="0" w:line="240" w:lineRule="auto"/>
        <w:contextualSpacing w:val="0"/>
        <w:rPr>
          <w:rFonts w:eastAsia="Times New Roman" w:cs="Segoe UI"/>
          <w:lang w:eastAsia="en-GB"/>
        </w:rPr>
      </w:pPr>
      <w:r w:rsidRPr="00210DA3">
        <w:rPr>
          <w:rFonts w:eastAsia="Times New Roman" w:cs="Segoe UI"/>
          <w:lang w:eastAsia="en-GB"/>
        </w:rPr>
        <w:t>It is the responsibility of the Secretary to ensure that members receive at least 14 days written notification of the AGM.  This notification will include the Agenda for the AGM.   </w:t>
      </w:r>
    </w:p>
    <w:p w14:paraId="51459E61" w14:textId="77777777" w:rsidR="00210DA3" w:rsidRPr="00210DA3" w:rsidRDefault="003C17CE" w:rsidP="00210DA3">
      <w:pPr>
        <w:pStyle w:val="ListParagraph"/>
        <w:numPr>
          <w:ilvl w:val="2"/>
          <w:numId w:val="46"/>
        </w:numPr>
        <w:spacing w:before="120" w:after="0" w:line="240" w:lineRule="auto"/>
        <w:contextualSpacing w:val="0"/>
        <w:rPr>
          <w:rFonts w:eastAsia="Times New Roman" w:cs="Segoe UI"/>
          <w:lang w:eastAsia="en-GB"/>
        </w:rPr>
      </w:pPr>
      <w:r w:rsidRPr="00210DA3">
        <w:rPr>
          <w:rFonts w:eastAsia="Times New Roman" w:cs="Segoe UI"/>
          <w:lang w:eastAsia="en-GB"/>
        </w:rPr>
        <w:t>For the AGM</w:t>
      </w:r>
      <w:r w:rsidRPr="00210DA3">
        <w:rPr>
          <w:rFonts w:eastAsia="Times New Roman" w:cs="Segoe UI"/>
          <w:color w:val="auto"/>
          <w:lang w:eastAsia="en-GB"/>
        </w:rPr>
        <w:t xml:space="preserve"> to proceed, at least 20% of members or 10 members (whichever is the greatest) must be present.  These members must have held membership for 7-or-more days. This is the ‘Quorum’   </w:t>
      </w:r>
    </w:p>
    <w:p w14:paraId="156932EB" w14:textId="50045534" w:rsidR="003C17CE" w:rsidRPr="00210DA3" w:rsidRDefault="003C17CE" w:rsidP="00210DA3">
      <w:pPr>
        <w:pStyle w:val="ListParagraph"/>
        <w:numPr>
          <w:ilvl w:val="2"/>
          <w:numId w:val="46"/>
        </w:numPr>
        <w:spacing w:before="120" w:after="0" w:line="240" w:lineRule="auto"/>
        <w:contextualSpacing w:val="0"/>
        <w:rPr>
          <w:rFonts w:eastAsia="Times New Roman" w:cs="Segoe UI"/>
          <w:lang w:eastAsia="en-GB"/>
        </w:rPr>
      </w:pPr>
      <w:r w:rsidRPr="00210DA3">
        <w:rPr>
          <w:rFonts w:eastAsia="Times New Roman" w:cs="Segoe UI"/>
          <w:lang w:eastAsia="en-GB"/>
        </w:rPr>
        <w:t>The</w:t>
      </w:r>
      <w:r w:rsidRPr="00210DA3">
        <w:rPr>
          <w:rFonts w:eastAsia="Times New Roman" w:cs="Segoe UI"/>
          <w:color w:val="auto"/>
          <w:lang w:eastAsia="en-GB"/>
        </w:rPr>
        <w:t xml:space="preserve"> AGM will be documented, and notes of the meeting will record: </w:t>
      </w:r>
    </w:p>
    <w:p w14:paraId="7FD32241" w14:textId="10C78087" w:rsidR="003C17CE" w:rsidRPr="009D20AB" w:rsidRDefault="003C17CE" w:rsidP="004F082D">
      <w:pPr>
        <w:numPr>
          <w:ilvl w:val="0"/>
          <w:numId w:val="7"/>
        </w:numPr>
        <w:spacing w:before="120" w:after="0" w:line="240" w:lineRule="auto"/>
        <w:ind w:left="1418" w:hanging="284"/>
        <w:textAlignment w:val="baseline"/>
        <w:rPr>
          <w:rFonts w:eastAsia="Times New Roman" w:cs="Segoe UI"/>
          <w:lang w:eastAsia="en-GB"/>
        </w:rPr>
      </w:pPr>
      <w:r w:rsidRPr="009D20AB">
        <w:rPr>
          <w:rFonts w:eastAsia="Times New Roman" w:cs="Segoe UI"/>
          <w:color w:val="auto"/>
          <w:lang w:eastAsia="en-GB"/>
        </w:rPr>
        <w:t>How many people attended and what % of the overall membership attended</w:t>
      </w:r>
    </w:p>
    <w:p w14:paraId="61D6235A" w14:textId="524C166F" w:rsidR="003C17CE" w:rsidRPr="009D20AB" w:rsidRDefault="003C17CE" w:rsidP="004F082D">
      <w:pPr>
        <w:numPr>
          <w:ilvl w:val="0"/>
          <w:numId w:val="8"/>
        </w:numPr>
        <w:spacing w:before="120" w:after="0" w:line="240" w:lineRule="auto"/>
        <w:ind w:left="1418" w:hanging="284"/>
        <w:textAlignment w:val="baseline"/>
        <w:rPr>
          <w:rFonts w:eastAsia="Times New Roman" w:cs="Segoe UI"/>
          <w:lang w:eastAsia="en-GB"/>
        </w:rPr>
      </w:pPr>
      <w:r w:rsidRPr="009D20AB">
        <w:rPr>
          <w:rFonts w:eastAsia="Times New Roman" w:cs="Segoe UI"/>
          <w:color w:val="auto"/>
          <w:lang w:eastAsia="en-GB"/>
        </w:rPr>
        <w:t>Who stood to be elected to Officer Bearer</w:t>
      </w:r>
    </w:p>
    <w:p w14:paraId="6F172AC1" w14:textId="07E4BDAD" w:rsidR="003C17CE" w:rsidRPr="009D20AB" w:rsidRDefault="003C17CE" w:rsidP="004F082D">
      <w:pPr>
        <w:numPr>
          <w:ilvl w:val="0"/>
          <w:numId w:val="9"/>
        </w:numPr>
        <w:spacing w:before="120" w:after="0" w:line="240" w:lineRule="auto"/>
        <w:ind w:left="1418" w:hanging="284"/>
        <w:textAlignment w:val="baseline"/>
        <w:rPr>
          <w:rFonts w:eastAsia="Times New Roman" w:cs="Segoe UI"/>
          <w:lang w:eastAsia="en-GB"/>
        </w:rPr>
      </w:pPr>
      <w:r w:rsidRPr="009D20AB">
        <w:rPr>
          <w:rFonts w:eastAsia="Times New Roman" w:cs="Segoe UI"/>
          <w:color w:val="auto"/>
          <w:lang w:eastAsia="en-GB"/>
        </w:rPr>
        <w:t>How many votes each candidate gained</w:t>
      </w:r>
    </w:p>
    <w:p w14:paraId="66D02001" w14:textId="4A5BB74E" w:rsidR="003C17CE" w:rsidRPr="009D20AB" w:rsidRDefault="003C17CE" w:rsidP="004F082D">
      <w:pPr>
        <w:numPr>
          <w:ilvl w:val="0"/>
          <w:numId w:val="10"/>
        </w:numPr>
        <w:spacing w:before="120" w:after="0" w:line="240" w:lineRule="auto"/>
        <w:ind w:left="1418" w:hanging="284"/>
        <w:textAlignment w:val="baseline"/>
        <w:rPr>
          <w:rFonts w:eastAsia="Times New Roman" w:cs="Segoe UI"/>
          <w:lang w:eastAsia="en-GB"/>
        </w:rPr>
      </w:pPr>
      <w:r w:rsidRPr="009D20AB">
        <w:rPr>
          <w:rFonts w:eastAsia="Times New Roman" w:cs="Segoe UI"/>
          <w:color w:val="auto"/>
          <w:lang w:eastAsia="en-GB"/>
        </w:rPr>
        <w:t>Who was appointed following the votes</w:t>
      </w:r>
    </w:p>
    <w:p w14:paraId="5968A3CC" w14:textId="392CDA4C" w:rsidR="003C17CE" w:rsidRPr="009D20AB" w:rsidRDefault="003C17CE" w:rsidP="004F082D">
      <w:pPr>
        <w:numPr>
          <w:ilvl w:val="0"/>
          <w:numId w:val="11"/>
        </w:numPr>
        <w:spacing w:before="120" w:after="0" w:line="240" w:lineRule="auto"/>
        <w:ind w:left="1418" w:hanging="284"/>
        <w:textAlignment w:val="baseline"/>
        <w:rPr>
          <w:rFonts w:eastAsia="Times New Roman" w:cs="Segoe UI"/>
          <w:lang w:eastAsia="en-GB"/>
        </w:rPr>
      </w:pPr>
      <w:r w:rsidRPr="009D20AB">
        <w:rPr>
          <w:rFonts w:eastAsia="Times New Roman" w:cs="Segoe UI"/>
          <w:color w:val="auto"/>
          <w:lang w:eastAsia="en-GB"/>
        </w:rPr>
        <w:t>Any constitutional amendments and the number of members voting for and against each amendment</w:t>
      </w:r>
    </w:p>
    <w:p w14:paraId="1E60B65B" w14:textId="2FB3C806" w:rsidR="003C17CE" w:rsidRPr="009D20AB" w:rsidRDefault="003C17CE" w:rsidP="004F082D">
      <w:pPr>
        <w:numPr>
          <w:ilvl w:val="0"/>
          <w:numId w:val="12"/>
        </w:numPr>
        <w:spacing w:before="120" w:after="0" w:line="240" w:lineRule="auto"/>
        <w:ind w:left="1418" w:hanging="284"/>
        <w:textAlignment w:val="baseline"/>
        <w:rPr>
          <w:rFonts w:eastAsia="Times New Roman" w:cs="Segoe UI"/>
          <w:lang w:eastAsia="en-GB"/>
        </w:rPr>
      </w:pPr>
      <w:r w:rsidRPr="009D20AB">
        <w:rPr>
          <w:rFonts w:eastAsia="Times New Roman" w:cs="Segoe UI"/>
          <w:color w:val="auto"/>
          <w:lang w:eastAsia="en-GB"/>
        </w:rPr>
        <w:t>Any Motions that were tabled and the number of members voting for and against each Motion</w:t>
      </w:r>
    </w:p>
    <w:p w14:paraId="7F409473" w14:textId="77777777" w:rsidR="003C17CE" w:rsidRPr="009D20AB" w:rsidRDefault="003C17CE" w:rsidP="00210DA3">
      <w:pPr>
        <w:pStyle w:val="ListParagraph"/>
        <w:numPr>
          <w:ilvl w:val="1"/>
          <w:numId w:val="38"/>
        </w:numPr>
        <w:spacing w:before="120" w:after="0" w:line="240" w:lineRule="auto"/>
        <w:ind w:left="709" w:hanging="709"/>
        <w:contextualSpacing w:val="0"/>
        <w:rPr>
          <w:b/>
          <w:bCs/>
        </w:rPr>
      </w:pPr>
      <w:r w:rsidRPr="009D20AB">
        <w:rPr>
          <w:b/>
          <w:bCs/>
        </w:rPr>
        <w:t>AGM Core Business   </w:t>
      </w:r>
    </w:p>
    <w:p w14:paraId="3B29BA45" w14:textId="77777777" w:rsidR="00210DA3" w:rsidRPr="00210DA3" w:rsidRDefault="003C17CE" w:rsidP="00210DA3">
      <w:pPr>
        <w:pStyle w:val="ListParagraph"/>
        <w:numPr>
          <w:ilvl w:val="2"/>
          <w:numId w:val="47"/>
        </w:numPr>
        <w:spacing w:before="120" w:after="0" w:line="240" w:lineRule="auto"/>
        <w:contextualSpacing w:val="0"/>
        <w:rPr>
          <w:rFonts w:ascii="Segoe UI" w:eastAsia="Times New Roman" w:hAnsi="Segoe UI" w:cs="Segoe UI"/>
          <w:sz w:val="18"/>
          <w:szCs w:val="18"/>
          <w:lang w:eastAsia="en-GB"/>
        </w:rPr>
      </w:pPr>
      <w:r w:rsidRPr="00210DA3">
        <w:rPr>
          <w:rFonts w:eastAsia="Times New Roman" w:cs="Segoe UI"/>
          <w:color w:val="auto"/>
          <w:lang w:eastAsia="en-GB"/>
        </w:rPr>
        <w:t>The Treasurer will present the financial reports for the previous year and a complete account of the Society’s finances and balance sheet.   </w:t>
      </w:r>
    </w:p>
    <w:p w14:paraId="502E5712" w14:textId="77777777" w:rsidR="00210DA3" w:rsidRPr="00210DA3" w:rsidRDefault="003C17CE" w:rsidP="00210DA3">
      <w:pPr>
        <w:pStyle w:val="ListParagraph"/>
        <w:numPr>
          <w:ilvl w:val="2"/>
          <w:numId w:val="47"/>
        </w:numPr>
        <w:spacing w:before="120" w:after="0" w:line="240" w:lineRule="auto"/>
        <w:contextualSpacing w:val="0"/>
        <w:rPr>
          <w:rFonts w:ascii="Segoe UI" w:eastAsia="Times New Roman" w:hAnsi="Segoe UI" w:cs="Segoe UI"/>
          <w:sz w:val="18"/>
          <w:szCs w:val="18"/>
          <w:lang w:eastAsia="en-GB"/>
        </w:rPr>
      </w:pPr>
      <w:r w:rsidRPr="00210DA3">
        <w:rPr>
          <w:rFonts w:eastAsia="Times New Roman" w:cs="Segoe UI"/>
          <w:color w:val="auto"/>
          <w:lang w:eastAsia="en-GB"/>
        </w:rPr>
        <w:t>The Secretary will report on the administrative affairs of the Society</w:t>
      </w:r>
      <w:r w:rsidRPr="00210DA3">
        <w:rPr>
          <w:rFonts w:eastAsia="Times New Roman" w:cs="Segoe UI"/>
          <w:i/>
          <w:iCs/>
          <w:color w:val="auto"/>
          <w:lang w:eastAsia="en-GB"/>
        </w:rPr>
        <w:t>.</w:t>
      </w:r>
      <w:r w:rsidRPr="00210DA3">
        <w:rPr>
          <w:rFonts w:eastAsia="Times New Roman" w:cs="Segoe UI"/>
          <w:color w:val="auto"/>
          <w:lang w:eastAsia="en-GB"/>
        </w:rPr>
        <w:t>  </w:t>
      </w:r>
    </w:p>
    <w:p w14:paraId="236300BB" w14:textId="5EADE4C6" w:rsidR="003C17CE" w:rsidRPr="00210DA3" w:rsidRDefault="003C17CE" w:rsidP="00210DA3">
      <w:pPr>
        <w:pStyle w:val="ListParagraph"/>
        <w:numPr>
          <w:ilvl w:val="2"/>
          <w:numId w:val="47"/>
        </w:numPr>
        <w:spacing w:before="120" w:after="0" w:line="240" w:lineRule="auto"/>
        <w:contextualSpacing w:val="0"/>
        <w:rPr>
          <w:rFonts w:ascii="Segoe UI" w:eastAsia="Times New Roman" w:hAnsi="Segoe UI" w:cs="Segoe UI"/>
          <w:sz w:val="18"/>
          <w:szCs w:val="18"/>
          <w:lang w:eastAsia="en-GB"/>
        </w:rPr>
      </w:pPr>
      <w:r w:rsidRPr="00210DA3">
        <w:rPr>
          <w:rFonts w:eastAsia="Times New Roman" w:cs="Segoe UI"/>
          <w:color w:val="auto"/>
          <w:lang w:eastAsia="en-GB"/>
        </w:rPr>
        <w:t>Other Officer Bearers and members may be invited to present reports on aspects of the Society’s activities. </w:t>
      </w:r>
      <w:r w:rsidRPr="00210DA3">
        <w:rPr>
          <w:rFonts w:eastAsia="Times New Roman" w:cs="Segoe UI"/>
          <w:i/>
          <w:iCs/>
          <w:color w:val="auto"/>
          <w:lang w:eastAsia="en-GB"/>
        </w:rPr>
        <w:t> </w:t>
      </w:r>
      <w:r w:rsidRPr="00210DA3">
        <w:rPr>
          <w:rFonts w:eastAsia="Times New Roman" w:cs="Segoe UI"/>
          <w:color w:val="auto"/>
          <w:lang w:eastAsia="en-GB"/>
        </w:rPr>
        <w:t>  </w:t>
      </w:r>
    </w:p>
    <w:p w14:paraId="281FD4AF" w14:textId="77777777" w:rsidR="003C17CE" w:rsidRPr="009D20AB" w:rsidRDefault="003C17CE" w:rsidP="00210DA3">
      <w:pPr>
        <w:pStyle w:val="ListParagraph"/>
        <w:numPr>
          <w:ilvl w:val="1"/>
          <w:numId w:val="38"/>
        </w:numPr>
        <w:spacing w:before="120" w:after="0" w:line="240" w:lineRule="auto"/>
        <w:ind w:left="709" w:hanging="709"/>
        <w:contextualSpacing w:val="0"/>
        <w:rPr>
          <w:b/>
          <w:bCs/>
        </w:rPr>
      </w:pPr>
      <w:r w:rsidRPr="009D20AB">
        <w:rPr>
          <w:b/>
          <w:bCs/>
        </w:rPr>
        <w:t>Election of Office Bearers   </w:t>
      </w:r>
    </w:p>
    <w:p w14:paraId="67C8C276" w14:textId="77777777" w:rsidR="00210DA3" w:rsidRDefault="003C17CE" w:rsidP="00210DA3">
      <w:pPr>
        <w:pStyle w:val="ListParagraph"/>
        <w:numPr>
          <w:ilvl w:val="2"/>
          <w:numId w:val="48"/>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t>All Office Bearer roles are subject to election/re-election annually at the AGM.   </w:t>
      </w:r>
    </w:p>
    <w:p w14:paraId="12E3609C" w14:textId="77777777" w:rsidR="00210DA3" w:rsidRDefault="003C17CE" w:rsidP="00210DA3">
      <w:pPr>
        <w:pStyle w:val="ListParagraph"/>
        <w:numPr>
          <w:ilvl w:val="2"/>
          <w:numId w:val="48"/>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t>Only Society members who have held membership for 7-or-more days are entitled to stand for an Office Bearer role.   </w:t>
      </w:r>
    </w:p>
    <w:p w14:paraId="20215E53" w14:textId="77777777" w:rsidR="00210DA3" w:rsidRDefault="003C17CE" w:rsidP="00210DA3">
      <w:pPr>
        <w:pStyle w:val="ListParagraph"/>
        <w:numPr>
          <w:ilvl w:val="2"/>
          <w:numId w:val="48"/>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t>Each member will have one vote. Members must be present and vote in person.  </w:t>
      </w:r>
    </w:p>
    <w:p w14:paraId="41036E4D" w14:textId="77777777" w:rsidR="00210DA3" w:rsidRDefault="003C17CE" w:rsidP="00210DA3">
      <w:pPr>
        <w:pStyle w:val="ListParagraph"/>
        <w:numPr>
          <w:ilvl w:val="2"/>
          <w:numId w:val="48"/>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t>The candidate with the most votes will be appointed to the office.  </w:t>
      </w:r>
    </w:p>
    <w:p w14:paraId="6EA8D927" w14:textId="6F699844" w:rsidR="003C17CE" w:rsidRPr="00210DA3" w:rsidRDefault="003C17CE" w:rsidP="00210DA3">
      <w:pPr>
        <w:pStyle w:val="ListParagraph"/>
        <w:numPr>
          <w:ilvl w:val="2"/>
          <w:numId w:val="48"/>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lastRenderedPageBreak/>
        <w:t>In the event of a draw in an election, the election will be run again. If this run fails to achieve</w:t>
      </w:r>
      <w:r w:rsidRPr="00210DA3">
        <w:rPr>
          <w:rFonts w:eastAsia="Times New Roman" w:cs="Segoe UI"/>
          <w:lang w:eastAsia="en-GB"/>
        </w:rPr>
        <w:t xml:space="preserve"> a majority win, the floor will be opened to further nominations for the post and/or reconsidering of nominations of the standing candidates.  </w:t>
      </w:r>
    </w:p>
    <w:p w14:paraId="5E9FABB8" w14:textId="77777777" w:rsidR="003C17CE" w:rsidRPr="009D20AB" w:rsidRDefault="003C17CE" w:rsidP="00747C73">
      <w:pPr>
        <w:pStyle w:val="ListParagraph"/>
        <w:numPr>
          <w:ilvl w:val="1"/>
          <w:numId w:val="38"/>
        </w:numPr>
        <w:spacing w:before="120" w:after="0" w:line="240" w:lineRule="auto"/>
        <w:ind w:left="709" w:hanging="709"/>
        <w:contextualSpacing w:val="0"/>
        <w:rPr>
          <w:b/>
          <w:bCs/>
        </w:rPr>
      </w:pPr>
      <w:r w:rsidRPr="009D20AB">
        <w:rPr>
          <w:b/>
          <w:bCs/>
        </w:rPr>
        <w:t>Motions  </w:t>
      </w:r>
    </w:p>
    <w:p w14:paraId="1909C9CC" w14:textId="77777777" w:rsidR="00210DA3" w:rsidRDefault="003C17CE" w:rsidP="00210DA3">
      <w:pPr>
        <w:pStyle w:val="ListParagraph"/>
        <w:numPr>
          <w:ilvl w:val="2"/>
          <w:numId w:val="49"/>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t>A Motion is defined as “a proposal put forward by a member or members of the Society to vote on.”  </w:t>
      </w:r>
    </w:p>
    <w:p w14:paraId="6FCEFECE" w14:textId="77777777" w:rsidR="00210DA3" w:rsidRDefault="003C17CE" w:rsidP="00210DA3">
      <w:pPr>
        <w:pStyle w:val="ListParagraph"/>
        <w:numPr>
          <w:ilvl w:val="2"/>
          <w:numId w:val="49"/>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t>Motions can be submitted by any member of the Society who has held membership for 7-or-more days.  </w:t>
      </w:r>
    </w:p>
    <w:p w14:paraId="6DC25BE2" w14:textId="2BE0F2CA" w:rsidR="003C17CE" w:rsidRPr="00210DA3" w:rsidRDefault="003C17CE" w:rsidP="00210DA3">
      <w:pPr>
        <w:pStyle w:val="ListParagraph"/>
        <w:numPr>
          <w:ilvl w:val="2"/>
          <w:numId w:val="49"/>
        </w:numPr>
        <w:spacing w:before="120" w:after="0" w:line="240" w:lineRule="auto"/>
        <w:contextualSpacing w:val="0"/>
        <w:rPr>
          <w:rFonts w:eastAsia="Times New Roman" w:cs="Segoe UI"/>
          <w:color w:val="auto"/>
          <w:lang w:eastAsia="en-GB"/>
        </w:rPr>
      </w:pPr>
      <w:r w:rsidRPr="00210DA3">
        <w:rPr>
          <w:rFonts w:eastAsia="Times New Roman" w:cs="Segoe UI"/>
          <w:color w:val="auto"/>
          <w:lang w:eastAsia="en-GB"/>
        </w:rPr>
        <w:t>Each Motion will:  </w:t>
      </w:r>
    </w:p>
    <w:p w14:paraId="544BE057" w14:textId="5C779DEE" w:rsidR="003C17CE" w:rsidRPr="009D20AB" w:rsidRDefault="003C17CE" w:rsidP="004F082D">
      <w:pPr>
        <w:numPr>
          <w:ilvl w:val="0"/>
          <w:numId w:val="13"/>
        </w:numPr>
        <w:tabs>
          <w:tab w:val="clear" w:pos="720"/>
          <w:tab w:val="num" w:pos="1418"/>
        </w:tabs>
        <w:spacing w:before="120" w:after="0" w:line="240" w:lineRule="auto"/>
        <w:ind w:left="1418" w:hanging="284"/>
        <w:textAlignment w:val="baseline"/>
        <w:rPr>
          <w:rFonts w:eastAsia="Times New Roman" w:cs="Segoe UI"/>
          <w:sz w:val="28"/>
          <w:szCs w:val="28"/>
          <w:lang w:eastAsia="en-GB"/>
        </w:rPr>
      </w:pPr>
      <w:r w:rsidRPr="009D20AB">
        <w:rPr>
          <w:rFonts w:eastAsia="Times New Roman" w:cs="Segoe UI"/>
          <w:color w:val="auto"/>
          <w:lang w:eastAsia="en-GB"/>
        </w:rPr>
        <w:t xml:space="preserve">Be submitted in writing to the Executive Committee at least 7 days in advance of the AGM, </w:t>
      </w:r>
      <w:r w:rsidRPr="009D20AB">
        <w:rPr>
          <w:rFonts w:eastAsia="Times New Roman" w:cs="Segoe UI"/>
          <w:i/>
          <w:iCs/>
          <w:color w:val="auto"/>
          <w:lang w:eastAsia="en-GB"/>
        </w:rPr>
        <w:t>and</w:t>
      </w:r>
    </w:p>
    <w:p w14:paraId="7DEA5187" w14:textId="77777777" w:rsidR="003C17CE" w:rsidRPr="009D20AB" w:rsidRDefault="003C17CE" w:rsidP="004F082D">
      <w:pPr>
        <w:numPr>
          <w:ilvl w:val="0"/>
          <w:numId w:val="14"/>
        </w:numPr>
        <w:tabs>
          <w:tab w:val="clear" w:pos="720"/>
          <w:tab w:val="num" w:pos="1418"/>
        </w:tabs>
        <w:spacing w:before="120" w:after="0" w:line="240" w:lineRule="auto"/>
        <w:ind w:left="1418" w:hanging="284"/>
        <w:textAlignment w:val="baseline"/>
        <w:rPr>
          <w:rFonts w:eastAsia="Times New Roman" w:cs="Segoe UI"/>
          <w:sz w:val="28"/>
          <w:szCs w:val="28"/>
          <w:lang w:eastAsia="en-GB"/>
        </w:rPr>
      </w:pPr>
      <w:r w:rsidRPr="009D20AB">
        <w:rPr>
          <w:rFonts w:eastAsia="Times New Roman" w:cs="Segoe UI"/>
          <w:color w:val="auto"/>
          <w:lang w:eastAsia="en-GB"/>
        </w:rPr>
        <w:t xml:space="preserve">Have a Proposer and a Seconder, </w:t>
      </w:r>
      <w:r w:rsidRPr="009D20AB">
        <w:rPr>
          <w:rFonts w:eastAsia="Times New Roman" w:cs="Segoe UI"/>
          <w:i/>
          <w:iCs/>
          <w:color w:val="auto"/>
          <w:lang w:eastAsia="en-GB"/>
        </w:rPr>
        <w:t>and</w:t>
      </w:r>
      <w:r w:rsidRPr="009D20AB">
        <w:rPr>
          <w:rFonts w:eastAsia="Times New Roman" w:cs="Segoe UI"/>
          <w:color w:val="auto"/>
          <w:lang w:eastAsia="en-GB"/>
        </w:rPr>
        <w:t>  </w:t>
      </w:r>
    </w:p>
    <w:p w14:paraId="2146A5C6" w14:textId="77777777" w:rsidR="003C17CE" w:rsidRPr="009D20AB" w:rsidRDefault="003C17CE" w:rsidP="004F082D">
      <w:pPr>
        <w:numPr>
          <w:ilvl w:val="0"/>
          <w:numId w:val="15"/>
        </w:numPr>
        <w:tabs>
          <w:tab w:val="clear" w:pos="720"/>
          <w:tab w:val="num" w:pos="1418"/>
        </w:tabs>
        <w:spacing w:before="120" w:after="0" w:line="240" w:lineRule="auto"/>
        <w:ind w:left="1418" w:hanging="284"/>
        <w:textAlignment w:val="baseline"/>
        <w:rPr>
          <w:rFonts w:eastAsia="Times New Roman" w:cs="Segoe UI"/>
          <w:sz w:val="28"/>
          <w:szCs w:val="28"/>
          <w:lang w:eastAsia="en-GB"/>
        </w:rPr>
      </w:pPr>
      <w:r w:rsidRPr="009D20AB">
        <w:rPr>
          <w:rFonts w:eastAsia="Times New Roman" w:cs="Segoe UI"/>
          <w:color w:val="auto"/>
          <w:lang w:eastAsia="en-GB"/>
        </w:rPr>
        <w:t xml:space="preserve">Be scheduled for debate within the AGM, </w:t>
      </w:r>
      <w:r w:rsidRPr="009D20AB">
        <w:rPr>
          <w:rFonts w:eastAsia="Times New Roman" w:cs="Segoe UI"/>
          <w:i/>
          <w:iCs/>
          <w:color w:val="auto"/>
          <w:lang w:eastAsia="en-GB"/>
        </w:rPr>
        <w:t>and</w:t>
      </w:r>
      <w:r w:rsidRPr="009D20AB">
        <w:rPr>
          <w:rFonts w:eastAsia="Times New Roman" w:cs="Segoe UI"/>
          <w:color w:val="auto"/>
          <w:lang w:eastAsia="en-GB"/>
        </w:rPr>
        <w:t>  </w:t>
      </w:r>
    </w:p>
    <w:p w14:paraId="2E526EFA" w14:textId="77777777" w:rsidR="003C17CE" w:rsidRPr="009D20AB" w:rsidRDefault="003C17CE" w:rsidP="004F082D">
      <w:pPr>
        <w:numPr>
          <w:ilvl w:val="0"/>
          <w:numId w:val="16"/>
        </w:numPr>
        <w:tabs>
          <w:tab w:val="clear" w:pos="720"/>
          <w:tab w:val="num" w:pos="1418"/>
        </w:tabs>
        <w:spacing w:before="120" w:after="0" w:line="240" w:lineRule="auto"/>
        <w:ind w:left="1418" w:hanging="284"/>
        <w:textAlignment w:val="baseline"/>
        <w:rPr>
          <w:rFonts w:eastAsia="Times New Roman" w:cs="Segoe UI"/>
          <w:lang w:eastAsia="en-GB"/>
        </w:rPr>
      </w:pPr>
      <w:r w:rsidRPr="009D20AB">
        <w:rPr>
          <w:rFonts w:eastAsia="Times New Roman" w:cs="Segoe UI"/>
          <w:color w:val="auto"/>
          <w:lang w:eastAsia="en-GB"/>
        </w:rPr>
        <w:t>Be subject to a Vote by Society members who have held membership for 7-or-more days.  </w:t>
      </w:r>
    </w:p>
    <w:p w14:paraId="2B7842B1" w14:textId="061F3198" w:rsidR="003C17CE" w:rsidRPr="00210DA3" w:rsidRDefault="003C17CE" w:rsidP="00210DA3">
      <w:pPr>
        <w:pStyle w:val="ListParagraph"/>
        <w:numPr>
          <w:ilvl w:val="2"/>
          <w:numId w:val="49"/>
        </w:numPr>
        <w:spacing w:before="120" w:after="0" w:line="240" w:lineRule="auto"/>
        <w:rPr>
          <w:rFonts w:eastAsia="Times New Roman" w:cs="Segoe UI"/>
          <w:color w:val="auto"/>
          <w:lang w:eastAsia="en-GB"/>
        </w:rPr>
      </w:pPr>
      <w:r w:rsidRPr="00210DA3">
        <w:rPr>
          <w:rFonts w:eastAsia="Times New Roman" w:cs="Segoe UI"/>
          <w:color w:val="auto"/>
          <w:lang w:eastAsia="en-GB"/>
        </w:rPr>
        <w:t>Each member will have one vote. Members must be present and vote in person. Non-members cannot vote.  </w:t>
      </w:r>
    </w:p>
    <w:p w14:paraId="3FA339EC" w14:textId="77777777" w:rsidR="003C17CE" w:rsidRPr="009D20AB" w:rsidRDefault="003C17CE" w:rsidP="00210DA3">
      <w:pPr>
        <w:pStyle w:val="ListParagraph"/>
        <w:numPr>
          <w:ilvl w:val="2"/>
          <w:numId w:val="49"/>
        </w:numPr>
        <w:spacing w:before="120" w:after="0" w:line="240" w:lineRule="auto"/>
        <w:ind w:left="709" w:hanging="709"/>
        <w:contextualSpacing w:val="0"/>
        <w:rPr>
          <w:rFonts w:ascii="Segoe UI" w:eastAsia="Times New Roman" w:hAnsi="Segoe UI" w:cs="Segoe UI"/>
          <w:sz w:val="18"/>
          <w:szCs w:val="18"/>
          <w:lang w:eastAsia="en-GB"/>
        </w:rPr>
      </w:pPr>
      <w:r w:rsidRPr="009D20AB">
        <w:rPr>
          <w:rFonts w:eastAsia="Times New Roman" w:cs="Segoe UI"/>
          <w:color w:val="auto"/>
          <w:lang w:eastAsia="en-GB"/>
        </w:rPr>
        <w:t xml:space="preserve">For a </w:t>
      </w:r>
      <w:r w:rsidRPr="009D20AB">
        <w:rPr>
          <w:rFonts w:eastAsia="Times New Roman" w:cs="Segoe UI"/>
          <w:lang w:eastAsia="en-GB"/>
        </w:rPr>
        <w:t>Motion</w:t>
      </w:r>
      <w:r w:rsidRPr="009D20AB">
        <w:rPr>
          <w:rFonts w:eastAsia="Times New Roman" w:cs="Segoe UI"/>
          <w:color w:val="auto"/>
          <w:lang w:eastAsia="en-GB"/>
        </w:rPr>
        <w:t xml:space="preserve"> to be adopted, at least 50% of the votes cast should be in favour of the Motion, unless it is a Motion to alter the Constitution.   </w:t>
      </w:r>
    </w:p>
    <w:p w14:paraId="38782C69" w14:textId="74BE113F" w:rsidR="00AA2B33" w:rsidRPr="009D20AB" w:rsidRDefault="003C17CE" w:rsidP="00210DA3">
      <w:pPr>
        <w:pStyle w:val="ListParagraph"/>
        <w:numPr>
          <w:ilvl w:val="0"/>
          <w:numId w:val="49"/>
        </w:numPr>
        <w:spacing w:before="120" w:after="0" w:line="240" w:lineRule="auto"/>
        <w:ind w:left="709" w:hanging="709"/>
        <w:contextualSpacing w:val="0"/>
        <w:rPr>
          <w:b/>
          <w:bCs/>
          <w:sz w:val="28"/>
          <w:szCs w:val="28"/>
        </w:rPr>
      </w:pPr>
      <w:r w:rsidRPr="009D20AB">
        <w:rPr>
          <w:b/>
          <w:bCs/>
          <w:sz w:val="28"/>
          <w:szCs w:val="28"/>
        </w:rPr>
        <w:t>Extraordinary</w:t>
      </w:r>
      <w:r w:rsidR="00AD7C9D" w:rsidRPr="009D20AB">
        <w:rPr>
          <w:b/>
          <w:bCs/>
          <w:sz w:val="28"/>
          <w:szCs w:val="28"/>
        </w:rPr>
        <w:t xml:space="preserve"> General Meeting</w:t>
      </w:r>
      <w:r w:rsidR="009F39CD" w:rsidRPr="009D20AB">
        <w:rPr>
          <w:b/>
          <w:bCs/>
          <w:sz w:val="28"/>
          <w:szCs w:val="28"/>
        </w:rPr>
        <w:t>s</w:t>
      </w:r>
    </w:p>
    <w:p w14:paraId="38CA406A" w14:textId="7DDA2C56" w:rsidR="00C344CB" w:rsidRPr="00782FEA" w:rsidRDefault="00827902" w:rsidP="00782FEA">
      <w:pPr>
        <w:pStyle w:val="ListParagraph"/>
        <w:numPr>
          <w:ilvl w:val="1"/>
          <w:numId w:val="50"/>
        </w:numPr>
        <w:spacing w:before="120" w:after="0" w:line="240" w:lineRule="auto"/>
        <w:ind w:left="709" w:hanging="709"/>
        <w:rPr>
          <w:rFonts w:eastAsia="Times New Roman" w:cs="Segoe UI"/>
          <w:color w:val="auto"/>
          <w:lang w:eastAsia="en-GB"/>
        </w:rPr>
      </w:pPr>
      <w:r w:rsidRPr="00782FEA">
        <w:rPr>
          <w:rFonts w:eastAsia="Times New Roman" w:cs="Segoe UI"/>
          <w:color w:val="auto"/>
          <w:lang w:eastAsia="en-GB"/>
        </w:rPr>
        <w:t>Anyone who has been a member for more than 7 days may call an Extraordinary General Meeting for matters arising in the year which require consideration by members.   </w:t>
      </w:r>
    </w:p>
    <w:p w14:paraId="0FC55728" w14:textId="77777777" w:rsidR="00C344CB" w:rsidRPr="009D20AB" w:rsidRDefault="000D1F11"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 xml:space="preserve">Such a call must be supported by at </w:t>
      </w:r>
      <w:r w:rsidR="00514070" w:rsidRPr="009D20AB">
        <w:rPr>
          <w:rFonts w:eastAsia="Times New Roman" w:cs="Segoe UI"/>
          <w:color w:val="auto"/>
          <w:lang w:eastAsia="en-GB"/>
        </w:rPr>
        <w:t>l</w:t>
      </w:r>
      <w:r w:rsidRPr="009D20AB">
        <w:rPr>
          <w:rFonts w:eastAsia="Times New Roman" w:cs="Segoe UI"/>
          <w:color w:val="auto"/>
          <w:lang w:eastAsia="en-GB"/>
        </w:rPr>
        <w:t xml:space="preserve">east 20% of </w:t>
      </w:r>
      <w:r w:rsidR="00514070" w:rsidRPr="009D20AB">
        <w:rPr>
          <w:rFonts w:eastAsia="Times New Roman" w:cs="Segoe UI"/>
          <w:color w:val="auto"/>
          <w:lang w:eastAsia="en-GB"/>
        </w:rPr>
        <w:t>membership.</w:t>
      </w:r>
    </w:p>
    <w:p w14:paraId="784AC421" w14:textId="77777777" w:rsidR="00C344CB" w:rsidRPr="009D20AB" w:rsidRDefault="00827902"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Following the receipt of such a request by the Secretary the General Committee shall have twenty-eight (28) days to implement the request.  </w:t>
      </w:r>
    </w:p>
    <w:p w14:paraId="4C43A7ED" w14:textId="263271F6" w:rsidR="00827902" w:rsidRPr="009D20AB" w:rsidRDefault="00827902"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The EGM</w:t>
      </w:r>
      <w:r w:rsidRPr="009D20AB">
        <w:t xml:space="preserve"> shall follow the procedure of the AGM outlined in this policy.   </w:t>
      </w:r>
    </w:p>
    <w:p w14:paraId="5A8E0F4E" w14:textId="77777777" w:rsidR="00827902" w:rsidRPr="009D20AB" w:rsidRDefault="00827902"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In the event of an Executive position becoming vacant, the President will call an EGM to elect a replacement.   </w:t>
      </w:r>
    </w:p>
    <w:p w14:paraId="16EE05DF" w14:textId="77777777" w:rsidR="00827902" w:rsidRPr="009D20AB" w:rsidRDefault="00827902"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For the EGM to proceed, at least 20% of members or 10 members (whichever is the greatest) must be present.  These members must have held membership for 7-or-more days. This is the ‘Quorum’   </w:t>
      </w:r>
    </w:p>
    <w:p w14:paraId="4463EA05" w14:textId="77777777" w:rsidR="00827902" w:rsidRPr="009D20AB" w:rsidRDefault="00827902"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Each member will have one vote. Members must be present and vote in person. Non-members cannot vote. </w:t>
      </w:r>
    </w:p>
    <w:p w14:paraId="48158986" w14:textId="77777777" w:rsidR="00827902" w:rsidRPr="009D20AB" w:rsidRDefault="00827902"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For an EGM Proposal or Motion to be adopted, at least 50% of the votes cast should be in favour of the Motion.   </w:t>
      </w:r>
    </w:p>
    <w:p w14:paraId="36A16DDF" w14:textId="4508F005" w:rsidR="00827902" w:rsidRPr="009D20AB" w:rsidRDefault="00827902" w:rsidP="00210DA3">
      <w:pPr>
        <w:pStyle w:val="ListParagraph"/>
        <w:numPr>
          <w:ilvl w:val="1"/>
          <w:numId w:val="50"/>
        </w:numPr>
        <w:spacing w:before="120" w:after="0" w:line="240" w:lineRule="auto"/>
        <w:ind w:left="709" w:hanging="709"/>
        <w:contextualSpacing w:val="0"/>
        <w:rPr>
          <w:rFonts w:ascii="Segoe UI" w:hAnsi="Segoe UI" w:cs="Segoe UI"/>
          <w:sz w:val="18"/>
          <w:szCs w:val="18"/>
        </w:rPr>
      </w:pPr>
      <w:r w:rsidRPr="009D20AB">
        <w:rPr>
          <w:rFonts w:eastAsia="Times New Roman" w:cs="Segoe UI"/>
          <w:color w:val="auto"/>
          <w:lang w:eastAsia="en-GB"/>
        </w:rPr>
        <w:lastRenderedPageBreak/>
        <w:t>Any newly elected Office Bearers will be communicated to the Association within 5 days of the election has</w:t>
      </w:r>
      <w:r w:rsidRPr="009D20AB">
        <w:rPr>
          <w:rStyle w:val="normaltextrun"/>
          <w:rFonts w:cs="Segoe UI"/>
        </w:rPr>
        <w:t xml:space="preserve"> taken place.  </w:t>
      </w:r>
      <w:r w:rsidRPr="009D20AB">
        <w:rPr>
          <w:rStyle w:val="eop"/>
          <w:rFonts w:cs="Segoe UI"/>
        </w:rPr>
        <w:t> </w:t>
      </w:r>
    </w:p>
    <w:p w14:paraId="216FCC4E" w14:textId="0AFEAE22" w:rsidR="00AA2B33" w:rsidRPr="009D20AB" w:rsidRDefault="00AD7C9D" w:rsidP="00210DA3">
      <w:pPr>
        <w:pStyle w:val="ListParagraph"/>
        <w:numPr>
          <w:ilvl w:val="0"/>
          <w:numId w:val="50"/>
        </w:numPr>
        <w:spacing w:before="120" w:after="0" w:line="240" w:lineRule="auto"/>
        <w:ind w:left="709" w:hanging="709"/>
        <w:contextualSpacing w:val="0"/>
        <w:rPr>
          <w:b/>
          <w:bCs/>
          <w:sz w:val="28"/>
          <w:szCs w:val="28"/>
        </w:rPr>
      </w:pPr>
      <w:r w:rsidRPr="009D20AB">
        <w:rPr>
          <w:b/>
          <w:bCs/>
          <w:sz w:val="28"/>
          <w:szCs w:val="28"/>
        </w:rPr>
        <w:t>Finance</w:t>
      </w:r>
    </w:p>
    <w:p w14:paraId="68BFF194" w14:textId="77777777" w:rsidR="00417812" w:rsidRPr="009D20AB" w:rsidRDefault="00417812"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The financial year shall run from 1st April to 31st March.  </w:t>
      </w:r>
    </w:p>
    <w:p w14:paraId="15C796DA" w14:textId="77777777" w:rsidR="005C442F" w:rsidRPr="009D20AB" w:rsidRDefault="005C442F" w:rsidP="00210DA3">
      <w:pPr>
        <w:pStyle w:val="ListParagraph"/>
        <w:numPr>
          <w:ilvl w:val="1"/>
          <w:numId w:val="50"/>
        </w:numPr>
        <w:spacing w:before="120" w:after="0" w:line="240" w:lineRule="auto"/>
        <w:ind w:left="709" w:hanging="709"/>
        <w:contextualSpacing w:val="0"/>
        <w:rPr>
          <w:rStyle w:val="normaltextrun"/>
          <w:rFonts w:eastAsia="Times New Roman" w:cs="Segoe UI"/>
          <w:color w:val="auto"/>
          <w:lang w:eastAsia="en-GB"/>
        </w:rPr>
      </w:pPr>
      <w:r w:rsidRPr="009D20AB">
        <w:rPr>
          <w:rStyle w:val="normaltextrun"/>
          <w:rFonts w:eastAsia="Source Sans 3" w:cs="Source Sans 3"/>
          <w:color w:val="000000" w:themeColor="text1"/>
        </w:rPr>
        <w:t xml:space="preserve">The Society, nor its Committee of Office Bearers, shall have power, express or implied, to incur any financial or other liability in the name or on behalf of Association. The Association shall not be liable for any act, omission, neglect or default by the Society or its Committee of Office Bearers. </w:t>
      </w:r>
    </w:p>
    <w:p w14:paraId="3C9BDE2C" w14:textId="0C1B7E43" w:rsidR="006B325D" w:rsidRPr="009D20AB" w:rsidRDefault="00757ADC"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For the avoidance of doubt, the Association shall not be liable for any debts incurred or for any obligations undertaken by the Society.</w:t>
      </w:r>
      <w:r w:rsidR="006B325D" w:rsidRPr="009D20AB">
        <w:rPr>
          <w:rFonts w:eastAsia="Times New Roman" w:cs="Segoe UI"/>
          <w:color w:val="auto"/>
          <w:lang w:eastAsia="en-GB"/>
        </w:rPr>
        <w:t> </w:t>
      </w:r>
    </w:p>
    <w:p w14:paraId="2319858C" w14:textId="197F11B0" w:rsidR="005331B7" w:rsidRPr="00523399" w:rsidRDefault="009C30D9" w:rsidP="00210DA3">
      <w:pPr>
        <w:pStyle w:val="ListParagraph"/>
        <w:numPr>
          <w:ilvl w:val="1"/>
          <w:numId w:val="50"/>
        </w:numPr>
        <w:spacing w:before="120" w:after="0" w:line="240" w:lineRule="auto"/>
        <w:ind w:left="709" w:hanging="709"/>
        <w:contextualSpacing w:val="0"/>
        <w:rPr>
          <w:rStyle w:val="eop"/>
          <w:rFonts w:eastAsia="Times New Roman" w:cs="Segoe UI"/>
          <w:color w:val="auto"/>
          <w:lang w:eastAsia="en-GB"/>
        </w:rPr>
      </w:pPr>
      <w:r w:rsidRPr="009D20AB">
        <w:rPr>
          <w:rStyle w:val="eop"/>
        </w:rPr>
        <w:t>The</w:t>
      </w:r>
      <w:r w:rsidR="005331B7" w:rsidRPr="009D20AB">
        <w:rPr>
          <w:rStyle w:val="eop"/>
        </w:rPr>
        <w:t xml:space="preserve"> Society may </w:t>
      </w:r>
      <w:r w:rsidRPr="009D20AB">
        <w:rPr>
          <w:rStyle w:val="eop"/>
        </w:rPr>
        <w:t>enter</w:t>
      </w:r>
      <w:r w:rsidR="005331B7" w:rsidRPr="009D20AB">
        <w:rPr>
          <w:rStyle w:val="eop"/>
        </w:rPr>
        <w:t xml:space="preserve"> directly into sponsorship agreements where they are able to demonstrate the ability to meet the obligations of such an agreement and where they are able to mitigate any </w:t>
      </w:r>
      <w:r w:rsidR="005331B7" w:rsidRPr="00523399">
        <w:rPr>
          <w:rStyle w:val="eop"/>
        </w:rPr>
        <w:t>associated risks.</w:t>
      </w:r>
      <w:r w:rsidR="00AE0908" w:rsidRPr="00523399">
        <w:rPr>
          <w:rStyle w:val="eop"/>
        </w:rPr>
        <w:t xml:space="preserve"> The Association will not normally enter sponsorship agreements on behalf of </w:t>
      </w:r>
      <w:r w:rsidR="00BC2E5C" w:rsidRPr="00523399">
        <w:rPr>
          <w:rStyle w:val="eop"/>
        </w:rPr>
        <w:t>the</w:t>
      </w:r>
      <w:r w:rsidR="00AE0908" w:rsidRPr="00523399">
        <w:rPr>
          <w:rStyle w:val="eop"/>
        </w:rPr>
        <w:t xml:space="preserve"> Society. The Association shall not be liable for any debts or penalties incurred, or for any obligations undertaken by </w:t>
      </w:r>
      <w:r w:rsidR="00BC2E5C" w:rsidRPr="00523399">
        <w:rPr>
          <w:rStyle w:val="eop"/>
        </w:rPr>
        <w:t>the</w:t>
      </w:r>
      <w:r w:rsidR="00AE0908" w:rsidRPr="00523399">
        <w:rPr>
          <w:rStyle w:val="eop"/>
        </w:rPr>
        <w:t xml:space="preserve"> Society with regards </w:t>
      </w:r>
      <w:r w:rsidR="00BC2E5C" w:rsidRPr="00523399">
        <w:rPr>
          <w:rStyle w:val="eop"/>
        </w:rPr>
        <w:t xml:space="preserve">to </w:t>
      </w:r>
      <w:r w:rsidR="00AE0908" w:rsidRPr="00523399">
        <w:rPr>
          <w:rStyle w:val="eop"/>
        </w:rPr>
        <w:t>Sponsorship agreements.  </w:t>
      </w:r>
    </w:p>
    <w:p w14:paraId="7D4C1326" w14:textId="15C7547F" w:rsidR="00654099" w:rsidRPr="009D20AB" w:rsidRDefault="00654099" w:rsidP="00210DA3">
      <w:pPr>
        <w:pStyle w:val="ListParagraph"/>
        <w:numPr>
          <w:ilvl w:val="1"/>
          <w:numId w:val="50"/>
        </w:numPr>
        <w:spacing w:before="120" w:after="0" w:line="240" w:lineRule="auto"/>
        <w:ind w:left="709" w:hanging="709"/>
        <w:contextualSpacing w:val="0"/>
        <w:rPr>
          <w:rStyle w:val="normaltextrun"/>
          <w:rFonts w:eastAsia="Times New Roman" w:cs="Segoe UI"/>
          <w:color w:val="auto"/>
          <w:lang w:eastAsia="en-GB"/>
        </w:rPr>
      </w:pPr>
      <w:r w:rsidRPr="009D20AB">
        <w:rPr>
          <w:rStyle w:val="normaltextrun"/>
          <w:rFonts w:eastAsia="Source Sans 3" w:cs="Source Sans 3"/>
          <w:color w:val="000000" w:themeColor="text1"/>
        </w:rPr>
        <w:t>The Society will ensure it can be financially sustainable.  It may generate income with this being used to sustain future activity for the benefit of the members and in line with the</w:t>
      </w:r>
      <w:r w:rsidR="00937878" w:rsidRPr="009D20AB">
        <w:rPr>
          <w:rStyle w:val="normaltextrun"/>
          <w:rFonts w:eastAsia="Source Sans 3" w:cs="Source Sans 3"/>
          <w:color w:val="000000" w:themeColor="text1"/>
        </w:rPr>
        <w:t xml:space="preserve"> </w:t>
      </w:r>
      <w:r w:rsidRPr="009D20AB">
        <w:rPr>
          <w:rStyle w:val="normaltextrun"/>
          <w:rFonts w:eastAsia="Source Sans 3" w:cs="Source Sans 3"/>
          <w:color w:val="000000" w:themeColor="text1"/>
        </w:rPr>
        <w:t>constitutional objectives.</w:t>
      </w:r>
    </w:p>
    <w:p w14:paraId="24092685" w14:textId="63248F88" w:rsidR="00AD4928" w:rsidRPr="009D20AB" w:rsidRDefault="005A6B28" w:rsidP="00210DA3">
      <w:pPr>
        <w:pStyle w:val="ListParagraph"/>
        <w:numPr>
          <w:ilvl w:val="1"/>
          <w:numId w:val="50"/>
        </w:numPr>
        <w:spacing w:before="120" w:after="0" w:line="240" w:lineRule="auto"/>
        <w:ind w:left="709" w:hanging="709"/>
        <w:contextualSpacing w:val="0"/>
        <w:rPr>
          <w:rStyle w:val="normaltextrun"/>
          <w:rFonts w:eastAsia="Times New Roman" w:cs="Segoe UI"/>
          <w:color w:val="auto"/>
          <w:lang w:eastAsia="en-GB"/>
        </w:rPr>
      </w:pPr>
      <w:r w:rsidRPr="009D20AB">
        <w:rPr>
          <w:rStyle w:val="normaltextrun"/>
          <w:rFonts w:eastAsia="Source Sans 3" w:cs="Source Sans 3"/>
          <w:color w:val="000000" w:themeColor="text1"/>
        </w:rPr>
        <w:t>The Society may raise funds through mechanisms such as, and not limited to, membership fees, and fundraising (including grant applications). All such funds raised to support the Society must be lodged in an official Society bank account</w:t>
      </w:r>
      <w:r w:rsidR="007D75FE" w:rsidRPr="009D20AB">
        <w:rPr>
          <w:rStyle w:val="normaltextrun"/>
          <w:rFonts w:eastAsia="Source Sans 3" w:cs="Source Sans 3"/>
          <w:color w:val="000000" w:themeColor="text1"/>
        </w:rPr>
        <w:t>.</w:t>
      </w:r>
    </w:p>
    <w:p w14:paraId="3E129364" w14:textId="0DD917E1" w:rsidR="00AD1290" w:rsidRPr="009D20AB" w:rsidRDefault="00AD4928" w:rsidP="00210DA3">
      <w:pPr>
        <w:pStyle w:val="ListParagraph"/>
        <w:numPr>
          <w:ilvl w:val="1"/>
          <w:numId w:val="50"/>
        </w:numPr>
        <w:spacing w:before="120" w:after="0" w:line="240" w:lineRule="auto"/>
        <w:ind w:left="709" w:hanging="709"/>
        <w:contextualSpacing w:val="0"/>
        <w:rPr>
          <w:rStyle w:val="normaltextrun"/>
          <w:rFonts w:eastAsia="Times New Roman" w:cs="Segoe UI"/>
          <w:color w:val="auto"/>
          <w:lang w:eastAsia="en-GB"/>
        </w:rPr>
      </w:pPr>
      <w:r w:rsidRPr="009D20AB">
        <w:rPr>
          <w:rFonts w:eastAsia="Times New Roman" w:cs="Segoe UI"/>
          <w:color w:val="auto"/>
          <w:lang w:eastAsia="en-GB"/>
        </w:rPr>
        <w:t xml:space="preserve">Any grants given to </w:t>
      </w:r>
      <w:r w:rsidR="00A229F7">
        <w:rPr>
          <w:rFonts w:eastAsia="Times New Roman" w:cs="Segoe UI"/>
          <w:color w:val="auto"/>
          <w:lang w:eastAsia="en-GB"/>
        </w:rPr>
        <w:t xml:space="preserve">the </w:t>
      </w:r>
      <w:r w:rsidRPr="009D20AB">
        <w:rPr>
          <w:rFonts w:eastAsia="Times New Roman" w:cs="Segoe UI"/>
          <w:color w:val="auto"/>
          <w:lang w:eastAsia="en-GB"/>
        </w:rPr>
        <w:t>Society by the Association can only be used for the intended purpose.  </w:t>
      </w:r>
    </w:p>
    <w:p w14:paraId="72BB25C6" w14:textId="77777777" w:rsidR="00AD1290" w:rsidRPr="009D20AB" w:rsidRDefault="00AD1290" w:rsidP="00210DA3">
      <w:pPr>
        <w:pStyle w:val="ListParagraph"/>
        <w:numPr>
          <w:ilvl w:val="1"/>
          <w:numId w:val="50"/>
        </w:numPr>
        <w:spacing w:before="120" w:after="0" w:line="240" w:lineRule="auto"/>
        <w:ind w:left="709" w:hanging="709"/>
        <w:contextualSpacing w:val="0"/>
        <w:rPr>
          <w:rStyle w:val="eop"/>
          <w:rFonts w:eastAsia="Times New Roman" w:cs="Segoe UI"/>
          <w:color w:val="auto"/>
          <w:lang w:eastAsia="en-GB"/>
        </w:rPr>
      </w:pPr>
      <w:r w:rsidRPr="009D20AB">
        <w:rPr>
          <w:rStyle w:val="normaltextrun"/>
          <w:rFonts w:eastAsia="Source Sans 3" w:cs="Source Sans 3"/>
          <w:color w:val="000000" w:themeColor="text1"/>
        </w:rPr>
        <w:t>The Office Bearers and members may only receive payment, direct or indirect, as reimbursement for legitimate expenses.</w:t>
      </w:r>
      <w:r w:rsidRPr="009D20AB">
        <w:rPr>
          <w:rStyle w:val="eop"/>
          <w:rFonts w:eastAsia="Source Sans 3" w:cs="Source Sans 3"/>
          <w:color w:val="000000" w:themeColor="text1"/>
        </w:rPr>
        <w:t> </w:t>
      </w:r>
    </w:p>
    <w:p w14:paraId="08866469" w14:textId="77777777" w:rsidR="00AD1290" w:rsidRPr="009D20AB" w:rsidRDefault="00AD1290" w:rsidP="00210DA3">
      <w:pPr>
        <w:pStyle w:val="ListParagraph"/>
        <w:numPr>
          <w:ilvl w:val="1"/>
          <w:numId w:val="50"/>
        </w:numPr>
        <w:spacing w:before="120" w:after="0" w:line="240" w:lineRule="auto"/>
        <w:ind w:left="709" w:hanging="709"/>
        <w:contextualSpacing w:val="0"/>
        <w:rPr>
          <w:rStyle w:val="eop"/>
          <w:rFonts w:eastAsia="Times New Roman" w:cs="Segoe UI"/>
          <w:color w:val="auto"/>
          <w:lang w:eastAsia="en-GB"/>
        </w:rPr>
      </w:pPr>
      <w:r w:rsidRPr="009D20AB">
        <w:rPr>
          <w:rStyle w:val="normaltextrun"/>
          <w:rFonts w:eastAsia="Source Sans 3" w:cs="Source Sans 3"/>
          <w:color w:val="000000" w:themeColor="text1"/>
        </w:rPr>
        <w:t>Expenditure will not exceed the financial resources of the Society. </w:t>
      </w:r>
      <w:r w:rsidRPr="009D20AB">
        <w:rPr>
          <w:rStyle w:val="eop"/>
          <w:rFonts w:eastAsia="Source Sans 3" w:cs="Source Sans 3"/>
          <w:color w:val="000000" w:themeColor="text1"/>
        </w:rPr>
        <w:t> </w:t>
      </w:r>
    </w:p>
    <w:p w14:paraId="18C6A2AD" w14:textId="77777777" w:rsidR="00AD4928" w:rsidRPr="009D20AB" w:rsidRDefault="00AD1290" w:rsidP="00210DA3">
      <w:pPr>
        <w:pStyle w:val="ListParagraph"/>
        <w:numPr>
          <w:ilvl w:val="1"/>
          <w:numId w:val="50"/>
        </w:numPr>
        <w:spacing w:before="120" w:after="0" w:line="240" w:lineRule="auto"/>
        <w:ind w:left="709" w:hanging="709"/>
        <w:contextualSpacing w:val="0"/>
        <w:rPr>
          <w:rStyle w:val="eop"/>
          <w:rFonts w:eastAsia="Times New Roman" w:cs="Segoe UI"/>
          <w:color w:val="auto"/>
          <w:lang w:eastAsia="en-GB"/>
        </w:rPr>
      </w:pPr>
      <w:r w:rsidRPr="009D20AB">
        <w:rPr>
          <w:rStyle w:val="normaltextrun"/>
          <w:rFonts w:eastAsia="Source Sans 3" w:cs="Source Sans 3"/>
          <w:color w:val="000000" w:themeColor="text1"/>
        </w:rPr>
        <w:t>Any reserves at the end of the Financial Year shall be carried over into a Society’s available financial resources for the following Financial Year. </w:t>
      </w:r>
      <w:r w:rsidRPr="009D20AB">
        <w:rPr>
          <w:rStyle w:val="eop"/>
          <w:rFonts w:eastAsia="Source Sans 3" w:cs="Source Sans 3"/>
          <w:color w:val="000000" w:themeColor="text1"/>
        </w:rPr>
        <w:t> </w:t>
      </w:r>
    </w:p>
    <w:p w14:paraId="59C9C4BF" w14:textId="43225FEB" w:rsidR="00AD1290" w:rsidRPr="009D20AB" w:rsidRDefault="00AD1290" w:rsidP="00210DA3">
      <w:pPr>
        <w:pStyle w:val="ListParagraph"/>
        <w:numPr>
          <w:ilvl w:val="1"/>
          <w:numId w:val="50"/>
        </w:numPr>
        <w:spacing w:before="120" w:after="0" w:line="240" w:lineRule="auto"/>
        <w:ind w:left="709" w:hanging="709"/>
        <w:contextualSpacing w:val="0"/>
        <w:rPr>
          <w:rStyle w:val="eop"/>
          <w:rFonts w:eastAsia="Times New Roman" w:cs="Segoe UI"/>
          <w:color w:val="auto"/>
          <w:lang w:eastAsia="en-GB"/>
        </w:rPr>
      </w:pPr>
      <w:r w:rsidRPr="009D20AB">
        <w:rPr>
          <w:rStyle w:val="normaltextrun"/>
          <w:rFonts w:eastAsia="Source Sans 3" w:cs="Source Sans 3"/>
          <w:color w:val="000000" w:themeColor="text1"/>
        </w:rPr>
        <w:t>Any loss carried forward into the following financial year must be notified and explained at the Annual General Meeting. </w:t>
      </w:r>
      <w:r w:rsidRPr="009D20AB">
        <w:rPr>
          <w:rStyle w:val="eop"/>
          <w:rFonts w:eastAsia="Source Sans 3" w:cs="Source Sans 3"/>
          <w:color w:val="000000" w:themeColor="text1"/>
        </w:rPr>
        <w:t> </w:t>
      </w:r>
    </w:p>
    <w:p w14:paraId="68DB0D1B" w14:textId="578ED403" w:rsidR="006B325D" w:rsidRDefault="006B325D"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rPr>
          <w:rFonts w:eastAsia="Times New Roman" w:cs="Segoe UI"/>
          <w:color w:val="auto"/>
          <w:lang w:eastAsia="en-GB"/>
        </w:rPr>
        <w:t xml:space="preserve">The Association will provide </w:t>
      </w:r>
      <w:r w:rsidR="008701EE" w:rsidRPr="009D20AB">
        <w:rPr>
          <w:rFonts w:eastAsia="Times New Roman" w:cs="Segoe UI"/>
          <w:color w:val="auto"/>
          <w:lang w:eastAsia="en-GB"/>
        </w:rPr>
        <w:t xml:space="preserve">the </w:t>
      </w:r>
      <w:r w:rsidRPr="009D20AB">
        <w:rPr>
          <w:rFonts w:eastAsia="Times New Roman" w:cs="Segoe UI"/>
          <w:color w:val="auto"/>
          <w:lang w:eastAsia="en-GB"/>
        </w:rPr>
        <w:t>Societ</w:t>
      </w:r>
      <w:r w:rsidR="008701EE" w:rsidRPr="009D20AB">
        <w:rPr>
          <w:rFonts w:eastAsia="Times New Roman" w:cs="Segoe UI"/>
          <w:color w:val="auto"/>
          <w:lang w:eastAsia="en-GB"/>
        </w:rPr>
        <w:t>y</w:t>
      </w:r>
      <w:r w:rsidRPr="009D20AB">
        <w:rPr>
          <w:rFonts w:eastAsia="Times New Roman" w:cs="Segoe UI"/>
          <w:color w:val="auto"/>
          <w:lang w:eastAsia="en-GB"/>
        </w:rPr>
        <w:t xml:space="preserve"> with a banking facility to enable them to receive income and make payments. The Association will hold these funds on behalf of the Society, but the ownership of the funds remains with the </w:t>
      </w:r>
      <w:r w:rsidR="008701EE" w:rsidRPr="009D20AB">
        <w:rPr>
          <w:rFonts w:eastAsia="Times New Roman" w:cs="Segoe UI"/>
          <w:color w:val="auto"/>
          <w:lang w:eastAsia="en-GB"/>
        </w:rPr>
        <w:t>S</w:t>
      </w:r>
      <w:r w:rsidRPr="009D20AB">
        <w:rPr>
          <w:rFonts w:eastAsia="Times New Roman" w:cs="Segoe UI"/>
          <w:color w:val="auto"/>
          <w:lang w:eastAsia="en-GB"/>
        </w:rPr>
        <w:t>ociety.  </w:t>
      </w:r>
    </w:p>
    <w:p w14:paraId="32435628" w14:textId="77777777" w:rsidR="009E38D7" w:rsidRDefault="009E38D7" w:rsidP="009E38D7">
      <w:pPr>
        <w:pStyle w:val="ListParagraph"/>
        <w:spacing w:before="120" w:after="0" w:line="240" w:lineRule="auto"/>
        <w:ind w:left="709"/>
        <w:contextualSpacing w:val="0"/>
        <w:rPr>
          <w:rFonts w:eastAsia="Times New Roman" w:cs="Segoe UI"/>
          <w:color w:val="auto"/>
          <w:lang w:eastAsia="en-GB"/>
        </w:rPr>
      </w:pPr>
    </w:p>
    <w:p w14:paraId="10919807" w14:textId="77777777" w:rsidR="009E38D7" w:rsidRPr="009D20AB" w:rsidRDefault="009E38D7" w:rsidP="009E38D7">
      <w:pPr>
        <w:pStyle w:val="ListParagraph"/>
        <w:spacing w:before="120" w:after="0" w:line="240" w:lineRule="auto"/>
        <w:ind w:left="709"/>
        <w:contextualSpacing w:val="0"/>
        <w:rPr>
          <w:rFonts w:eastAsia="Times New Roman" w:cs="Segoe UI"/>
          <w:color w:val="auto"/>
          <w:lang w:eastAsia="en-GB"/>
        </w:rPr>
      </w:pPr>
    </w:p>
    <w:p w14:paraId="6F766BFD" w14:textId="77777777" w:rsidR="00CB12E7" w:rsidRPr="009D20AB" w:rsidRDefault="00AD7C9D" w:rsidP="00210DA3">
      <w:pPr>
        <w:pStyle w:val="ListParagraph"/>
        <w:numPr>
          <w:ilvl w:val="0"/>
          <w:numId w:val="50"/>
        </w:numPr>
        <w:spacing w:before="120" w:after="0" w:line="240" w:lineRule="auto"/>
        <w:ind w:left="709" w:hanging="709"/>
        <w:contextualSpacing w:val="0"/>
        <w:rPr>
          <w:b/>
          <w:bCs/>
          <w:sz w:val="28"/>
          <w:szCs w:val="28"/>
        </w:rPr>
      </w:pPr>
      <w:r w:rsidRPr="009D20AB">
        <w:rPr>
          <w:b/>
          <w:bCs/>
          <w:sz w:val="28"/>
          <w:szCs w:val="28"/>
        </w:rPr>
        <w:lastRenderedPageBreak/>
        <w:t xml:space="preserve">Re-registration, Annual Reports and Financial Reports </w:t>
      </w:r>
    </w:p>
    <w:p w14:paraId="5721C24E" w14:textId="77777777" w:rsidR="00045617" w:rsidRPr="009D20AB" w:rsidRDefault="00045617" w:rsidP="00210DA3">
      <w:pPr>
        <w:pStyle w:val="ListParagraph"/>
        <w:numPr>
          <w:ilvl w:val="1"/>
          <w:numId w:val="50"/>
        </w:numPr>
        <w:spacing w:before="120" w:after="0" w:line="240" w:lineRule="auto"/>
        <w:ind w:left="709" w:hanging="709"/>
        <w:contextualSpacing w:val="0"/>
        <w:rPr>
          <w:rFonts w:eastAsia="Times New Roman" w:cs="Segoe UI"/>
          <w:color w:val="auto"/>
          <w:lang w:eastAsia="en-GB"/>
        </w:rPr>
      </w:pPr>
      <w:r w:rsidRPr="009D20AB">
        <w:t>R</w:t>
      </w:r>
      <w:r w:rsidRPr="009D20AB">
        <w:rPr>
          <w:shd w:val="clear" w:color="auto" w:fill="FFFFFF"/>
        </w:rPr>
        <w:t>e</w:t>
      </w:r>
      <w:r w:rsidRPr="009D20AB">
        <w:rPr>
          <w:rFonts w:eastAsia="Times New Roman" w:cs="Segoe UI"/>
          <w:color w:val="auto"/>
          <w:lang w:eastAsia="en-GB"/>
        </w:rPr>
        <w:t>-registration of all societies must be submitted annually in accordance with the deadlines set by the Association.   </w:t>
      </w:r>
    </w:p>
    <w:p w14:paraId="2ADBE808" w14:textId="23CA7EED" w:rsidR="00045617" w:rsidRPr="009D20AB" w:rsidRDefault="00045617" w:rsidP="00210DA3">
      <w:pPr>
        <w:pStyle w:val="ListParagraph"/>
        <w:numPr>
          <w:ilvl w:val="1"/>
          <w:numId w:val="50"/>
        </w:numPr>
        <w:spacing w:before="120" w:after="0" w:line="240" w:lineRule="auto"/>
        <w:ind w:left="709" w:hanging="709"/>
        <w:contextualSpacing w:val="0"/>
        <w:rPr>
          <w:rFonts w:ascii="Segoe UI" w:eastAsia="Times New Roman" w:hAnsi="Segoe UI" w:cs="Segoe UI"/>
          <w:sz w:val="18"/>
          <w:szCs w:val="18"/>
          <w:lang w:eastAsia="en-GB"/>
        </w:rPr>
      </w:pPr>
      <w:r w:rsidRPr="009D20AB">
        <w:rPr>
          <w:rFonts w:eastAsia="Times New Roman" w:cs="Segoe UI"/>
          <w:color w:val="auto"/>
          <w:lang w:eastAsia="en-GB"/>
        </w:rPr>
        <w:t>All Societies</w:t>
      </w:r>
      <w:r w:rsidRPr="009D20AB">
        <w:rPr>
          <w:rFonts w:eastAsia="Times New Roman" w:cs="Segoe UI"/>
          <w:lang w:eastAsia="en-GB"/>
        </w:rPr>
        <w:t xml:space="preserve"> will submit the following as part of annual re-registration:  </w:t>
      </w:r>
    </w:p>
    <w:p w14:paraId="51613A98" w14:textId="77777777" w:rsidR="00045617" w:rsidRPr="009D20AB" w:rsidRDefault="00045617" w:rsidP="004F082D">
      <w:pPr>
        <w:numPr>
          <w:ilvl w:val="0"/>
          <w:numId w:val="17"/>
        </w:numPr>
        <w:spacing w:before="120" w:after="0" w:line="240" w:lineRule="auto"/>
        <w:ind w:left="1418" w:hanging="284"/>
        <w:textAlignment w:val="baseline"/>
        <w:rPr>
          <w:rFonts w:eastAsia="Times New Roman" w:cs="Segoe UI"/>
          <w:lang w:eastAsia="en-GB"/>
        </w:rPr>
      </w:pPr>
      <w:r w:rsidRPr="009D20AB">
        <w:rPr>
          <w:rFonts w:eastAsia="Times New Roman" w:cs="Segoe UI"/>
          <w:lang w:eastAsia="en-GB"/>
        </w:rPr>
        <w:t>Financial report  </w:t>
      </w:r>
    </w:p>
    <w:p w14:paraId="1A11C232" w14:textId="77777777" w:rsidR="00045617" w:rsidRPr="009D20AB" w:rsidRDefault="00045617" w:rsidP="004F082D">
      <w:pPr>
        <w:numPr>
          <w:ilvl w:val="0"/>
          <w:numId w:val="18"/>
        </w:numPr>
        <w:spacing w:before="120" w:after="0" w:line="240" w:lineRule="auto"/>
        <w:ind w:left="1418" w:hanging="284"/>
        <w:textAlignment w:val="baseline"/>
        <w:rPr>
          <w:rFonts w:eastAsia="Times New Roman" w:cs="Segoe UI"/>
          <w:lang w:eastAsia="en-GB"/>
        </w:rPr>
      </w:pPr>
      <w:r w:rsidRPr="009D20AB">
        <w:rPr>
          <w:rFonts w:eastAsia="Times New Roman" w:cs="Segoe UI"/>
          <w:lang w:eastAsia="en-GB"/>
        </w:rPr>
        <w:t>Up-to-date constitution  </w:t>
      </w:r>
    </w:p>
    <w:p w14:paraId="3653BE00" w14:textId="77777777" w:rsidR="00045617" w:rsidRPr="009D20AB" w:rsidRDefault="00045617" w:rsidP="004F082D">
      <w:pPr>
        <w:numPr>
          <w:ilvl w:val="0"/>
          <w:numId w:val="19"/>
        </w:numPr>
        <w:spacing w:before="120" w:after="0" w:line="240" w:lineRule="auto"/>
        <w:ind w:left="1418" w:hanging="284"/>
        <w:textAlignment w:val="baseline"/>
        <w:rPr>
          <w:rFonts w:eastAsia="Times New Roman" w:cs="Segoe UI"/>
          <w:lang w:eastAsia="en-GB"/>
        </w:rPr>
      </w:pPr>
      <w:r w:rsidRPr="009D20AB">
        <w:rPr>
          <w:rFonts w:eastAsia="Times New Roman" w:cs="Segoe UI"/>
          <w:lang w:eastAsia="en-GB"/>
        </w:rPr>
        <w:t>Membership numbers  </w:t>
      </w:r>
    </w:p>
    <w:p w14:paraId="45ACC491" w14:textId="77777777" w:rsidR="00045617" w:rsidRPr="009D20AB" w:rsidRDefault="00045617" w:rsidP="004F082D">
      <w:pPr>
        <w:numPr>
          <w:ilvl w:val="0"/>
          <w:numId w:val="20"/>
        </w:numPr>
        <w:spacing w:before="120" w:after="0" w:line="240" w:lineRule="auto"/>
        <w:ind w:left="1418" w:hanging="284"/>
        <w:textAlignment w:val="baseline"/>
        <w:rPr>
          <w:rFonts w:eastAsia="Times New Roman" w:cs="Segoe UI"/>
          <w:lang w:eastAsia="en-GB"/>
        </w:rPr>
      </w:pPr>
      <w:r w:rsidRPr="009D20AB">
        <w:rPr>
          <w:rFonts w:eastAsia="Times New Roman" w:cs="Segoe UI"/>
          <w:lang w:eastAsia="en-GB"/>
        </w:rPr>
        <w:t>List of Executive and Non-Executive Office Bearers for the forthcoming year  </w:t>
      </w:r>
    </w:p>
    <w:p w14:paraId="0FFDBBDB" w14:textId="77777777" w:rsidR="00045617" w:rsidRPr="009D20AB" w:rsidRDefault="00045617" w:rsidP="004F082D">
      <w:pPr>
        <w:numPr>
          <w:ilvl w:val="0"/>
          <w:numId w:val="21"/>
        </w:numPr>
        <w:spacing w:before="120" w:after="0" w:line="240" w:lineRule="auto"/>
        <w:ind w:left="1418" w:hanging="284"/>
        <w:textAlignment w:val="baseline"/>
        <w:rPr>
          <w:rFonts w:eastAsia="Times New Roman" w:cs="Segoe UI"/>
          <w:lang w:eastAsia="en-GB"/>
        </w:rPr>
      </w:pPr>
      <w:r w:rsidRPr="009D20AB">
        <w:rPr>
          <w:rFonts w:eastAsia="Times New Roman" w:cs="Segoe UI"/>
          <w:lang w:eastAsia="en-GB"/>
        </w:rPr>
        <w:t>A minute of the AGM  </w:t>
      </w:r>
    </w:p>
    <w:p w14:paraId="232088FF" w14:textId="2A83E81E" w:rsidR="00045617" w:rsidRPr="009D20AB" w:rsidRDefault="00045617" w:rsidP="004F082D">
      <w:pPr>
        <w:numPr>
          <w:ilvl w:val="0"/>
          <w:numId w:val="22"/>
        </w:numPr>
        <w:spacing w:before="120" w:after="0" w:line="240" w:lineRule="auto"/>
        <w:ind w:left="1418" w:hanging="284"/>
        <w:textAlignment w:val="baseline"/>
        <w:rPr>
          <w:rFonts w:eastAsia="Times New Roman" w:cs="Segoe UI"/>
          <w:lang w:eastAsia="en-GB"/>
        </w:rPr>
      </w:pPr>
      <w:r w:rsidRPr="009D20AB">
        <w:rPr>
          <w:rFonts w:eastAsia="Times New Roman" w:cs="Segoe UI"/>
          <w:lang w:eastAsia="en-GB"/>
        </w:rPr>
        <w:t>Any other compliance information requested by the Association  </w:t>
      </w:r>
    </w:p>
    <w:p w14:paraId="323453E9" w14:textId="49BA8FF8" w:rsidR="00045617" w:rsidRPr="009D20AB" w:rsidRDefault="00045617" w:rsidP="00210DA3">
      <w:pPr>
        <w:pStyle w:val="ListParagraph"/>
        <w:numPr>
          <w:ilvl w:val="1"/>
          <w:numId w:val="50"/>
        </w:numPr>
        <w:spacing w:before="120" w:after="0" w:line="240" w:lineRule="auto"/>
        <w:ind w:left="709" w:hanging="709"/>
        <w:contextualSpacing w:val="0"/>
        <w:rPr>
          <w:rFonts w:ascii="Segoe UI" w:eastAsia="Times New Roman" w:hAnsi="Segoe UI" w:cs="Segoe UI"/>
          <w:sz w:val="18"/>
          <w:szCs w:val="18"/>
          <w:lang w:eastAsia="en-GB"/>
        </w:rPr>
      </w:pPr>
      <w:r w:rsidRPr="009D20AB">
        <w:rPr>
          <w:shd w:val="clear" w:color="auto" w:fill="FFFFFF"/>
        </w:rPr>
        <w:t>Annual</w:t>
      </w:r>
      <w:r w:rsidRPr="009D20AB">
        <w:rPr>
          <w:rFonts w:eastAsia="Times New Roman" w:cs="Segoe UI"/>
          <w:lang w:eastAsia="en-GB"/>
        </w:rPr>
        <w:t xml:space="preserve"> and Financial reports must be completed and submitted </w:t>
      </w:r>
      <w:r w:rsidR="0003746C" w:rsidRPr="009D20AB">
        <w:rPr>
          <w:rFonts w:eastAsia="Times New Roman" w:cs="Segoe UI"/>
          <w:lang w:eastAsia="en-GB"/>
        </w:rPr>
        <w:t xml:space="preserve">to the Association </w:t>
      </w:r>
      <w:r w:rsidRPr="009D20AB">
        <w:rPr>
          <w:rFonts w:eastAsia="Times New Roman" w:cs="Segoe UI"/>
          <w:lang w:eastAsia="en-GB"/>
        </w:rPr>
        <w:t>as part of the reregistration process following the AGM.   </w:t>
      </w:r>
    </w:p>
    <w:p w14:paraId="3050C51E" w14:textId="73ACD895" w:rsidR="00C8633A" w:rsidRPr="009D20AB" w:rsidRDefault="00D170BF" w:rsidP="00210DA3">
      <w:pPr>
        <w:pStyle w:val="ListParagraph"/>
        <w:numPr>
          <w:ilvl w:val="0"/>
          <w:numId w:val="50"/>
        </w:numPr>
        <w:spacing w:before="120" w:after="0" w:line="240" w:lineRule="auto"/>
        <w:ind w:left="709" w:hanging="709"/>
        <w:contextualSpacing w:val="0"/>
        <w:rPr>
          <w:b/>
          <w:bCs/>
          <w:sz w:val="28"/>
          <w:szCs w:val="28"/>
        </w:rPr>
      </w:pPr>
      <w:r w:rsidRPr="009D20AB">
        <w:rPr>
          <w:b/>
          <w:bCs/>
          <w:sz w:val="28"/>
          <w:szCs w:val="28"/>
        </w:rPr>
        <w:t xml:space="preserve">Students’ Association </w:t>
      </w:r>
      <w:r w:rsidR="00E43191" w:rsidRPr="009D20AB">
        <w:rPr>
          <w:b/>
          <w:bCs/>
          <w:sz w:val="28"/>
          <w:szCs w:val="28"/>
        </w:rPr>
        <w:t xml:space="preserve">Policy </w:t>
      </w:r>
    </w:p>
    <w:p w14:paraId="4A8F7F22" w14:textId="163ED724" w:rsidR="002C2948" w:rsidRPr="009D20AB" w:rsidRDefault="00AD7C9D" w:rsidP="00210DA3">
      <w:pPr>
        <w:pStyle w:val="ListParagraph"/>
        <w:numPr>
          <w:ilvl w:val="1"/>
          <w:numId w:val="50"/>
        </w:numPr>
        <w:spacing w:before="120" w:after="0" w:line="240" w:lineRule="auto"/>
        <w:ind w:left="709" w:hanging="709"/>
        <w:contextualSpacing w:val="0"/>
      </w:pPr>
      <w:r w:rsidRPr="009D20AB">
        <w:rPr>
          <w:shd w:val="clear" w:color="auto" w:fill="FFFFFF"/>
        </w:rPr>
        <w:t>The Society shall abide by any applicable laws, bye-laws and guidelines of the Edinburgh University Students’ Association in relation to recognised Societie</w:t>
      </w:r>
      <w:r w:rsidR="00BD2236" w:rsidRPr="009D20AB">
        <w:rPr>
          <w:shd w:val="clear" w:color="auto" w:fill="FFFFFF"/>
        </w:rPr>
        <w:t>s, including but not limited to</w:t>
      </w:r>
      <w:r w:rsidR="006C0D5A" w:rsidRPr="009D20AB">
        <w:rPr>
          <w:shd w:val="clear" w:color="auto" w:fill="FFFFFF"/>
        </w:rPr>
        <w:t>:</w:t>
      </w:r>
      <w:r w:rsidR="00BD2236" w:rsidRPr="009D20AB">
        <w:rPr>
          <w:shd w:val="clear" w:color="auto" w:fill="FFFFFF"/>
        </w:rPr>
        <w:t xml:space="preserve"> </w:t>
      </w:r>
      <w:r w:rsidR="008D5D55" w:rsidRPr="009D20AB">
        <w:rPr>
          <w:shd w:val="clear" w:color="auto" w:fill="FFFFFF"/>
        </w:rPr>
        <w:t xml:space="preserve">the </w:t>
      </w:r>
      <w:r w:rsidR="00BD2236" w:rsidRPr="009D20AB">
        <w:rPr>
          <w:shd w:val="clear" w:color="auto" w:fill="FFFFFF"/>
        </w:rPr>
        <w:t>Association</w:t>
      </w:r>
      <w:r w:rsidR="00E43191" w:rsidRPr="009D20AB">
        <w:rPr>
          <w:shd w:val="clear" w:color="auto" w:fill="FFFFFF"/>
        </w:rPr>
        <w:t>’s</w:t>
      </w:r>
      <w:r w:rsidR="00BD2236" w:rsidRPr="009D20AB">
        <w:rPr>
          <w:shd w:val="clear" w:color="auto" w:fill="FFFFFF"/>
        </w:rPr>
        <w:t xml:space="preserve"> Regulations</w:t>
      </w:r>
      <w:r w:rsidR="006C0D5A" w:rsidRPr="009D20AB">
        <w:rPr>
          <w:shd w:val="clear" w:color="auto" w:fill="FFFFFF"/>
        </w:rPr>
        <w:t>;</w:t>
      </w:r>
      <w:r w:rsidR="00BD2236" w:rsidRPr="009D20AB">
        <w:rPr>
          <w:shd w:val="clear" w:color="auto" w:fill="FFFFFF"/>
        </w:rPr>
        <w:t xml:space="preserve"> </w:t>
      </w:r>
      <w:r w:rsidR="0003746C" w:rsidRPr="009D20AB">
        <w:rPr>
          <w:shd w:val="clear" w:color="auto" w:fill="FFFFFF"/>
        </w:rPr>
        <w:t>Soci</w:t>
      </w:r>
      <w:r w:rsidR="006D5312" w:rsidRPr="009D20AB">
        <w:rPr>
          <w:shd w:val="clear" w:color="auto" w:fill="FFFFFF"/>
        </w:rPr>
        <w:t>e</w:t>
      </w:r>
      <w:r w:rsidR="0003746C" w:rsidRPr="009D20AB">
        <w:rPr>
          <w:shd w:val="clear" w:color="auto" w:fill="FFFFFF"/>
        </w:rPr>
        <w:t>ties Policy</w:t>
      </w:r>
      <w:r w:rsidR="006D5312" w:rsidRPr="009D20AB">
        <w:rPr>
          <w:shd w:val="clear" w:color="auto" w:fill="FFFFFF"/>
        </w:rPr>
        <w:t xml:space="preserve">; </w:t>
      </w:r>
      <w:r w:rsidR="00BD2236" w:rsidRPr="009D20AB">
        <w:rPr>
          <w:shd w:val="clear" w:color="auto" w:fill="FFFFFF"/>
        </w:rPr>
        <w:t>Safe Space Policy</w:t>
      </w:r>
      <w:r w:rsidR="006C0D5A" w:rsidRPr="009D20AB">
        <w:rPr>
          <w:shd w:val="clear" w:color="auto" w:fill="FFFFFF"/>
        </w:rPr>
        <w:t>;</w:t>
      </w:r>
      <w:r w:rsidR="00BD2236" w:rsidRPr="009D20AB">
        <w:rPr>
          <w:shd w:val="clear" w:color="auto" w:fill="FFFFFF"/>
        </w:rPr>
        <w:t xml:space="preserve"> Code of Conduct</w:t>
      </w:r>
      <w:r w:rsidR="006C0D5A" w:rsidRPr="009D20AB">
        <w:rPr>
          <w:shd w:val="clear" w:color="auto" w:fill="FFFFFF"/>
        </w:rPr>
        <w:t>;</w:t>
      </w:r>
      <w:r w:rsidR="00BD2236" w:rsidRPr="009D20AB">
        <w:rPr>
          <w:shd w:val="clear" w:color="auto" w:fill="FFFFFF"/>
        </w:rPr>
        <w:t xml:space="preserve"> </w:t>
      </w:r>
      <w:r w:rsidR="00E43191" w:rsidRPr="009D20AB">
        <w:rPr>
          <w:shd w:val="clear" w:color="auto" w:fill="FFFFFF"/>
        </w:rPr>
        <w:t>Complaints</w:t>
      </w:r>
      <w:r w:rsidR="006C0D5A" w:rsidRPr="009D20AB">
        <w:t xml:space="preserve"> Process;</w:t>
      </w:r>
      <w:r w:rsidR="00E43191" w:rsidRPr="009D20AB">
        <w:t xml:space="preserve"> Disciplinary Procedures.</w:t>
      </w:r>
    </w:p>
    <w:p w14:paraId="4546DF58" w14:textId="77777777" w:rsidR="00C8633A" w:rsidRPr="009D20AB" w:rsidRDefault="003C4FA7" w:rsidP="00210DA3">
      <w:pPr>
        <w:pStyle w:val="ListParagraph"/>
        <w:numPr>
          <w:ilvl w:val="0"/>
          <w:numId w:val="50"/>
        </w:numPr>
        <w:spacing w:before="120" w:after="0" w:line="240" w:lineRule="auto"/>
        <w:ind w:left="709" w:hanging="709"/>
        <w:contextualSpacing w:val="0"/>
        <w:rPr>
          <w:b/>
          <w:bCs/>
          <w:sz w:val="28"/>
          <w:szCs w:val="28"/>
        </w:rPr>
      </w:pPr>
      <w:r w:rsidRPr="009D20AB">
        <w:rPr>
          <w:b/>
          <w:bCs/>
          <w:sz w:val="28"/>
          <w:szCs w:val="28"/>
        </w:rPr>
        <w:t>Conduct and Complaints</w:t>
      </w:r>
    </w:p>
    <w:p w14:paraId="0B0F68A4" w14:textId="77777777" w:rsidR="00412316" w:rsidRPr="009D20AB" w:rsidRDefault="003C4FA7" w:rsidP="00210DA3">
      <w:pPr>
        <w:pStyle w:val="ListParagraph"/>
        <w:numPr>
          <w:ilvl w:val="1"/>
          <w:numId w:val="50"/>
        </w:numPr>
        <w:spacing w:before="120" w:after="0" w:line="240" w:lineRule="auto"/>
        <w:ind w:left="709" w:hanging="709"/>
        <w:contextualSpacing w:val="0"/>
        <w:rPr>
          <w:rStyle w:val="normaltextrun"/>
          <w:rFonts w:cs="Segoe UI"/>
        </w:rPr>
      </w:pPr>
      <w:r w:rsidRPr="009D20AB">
        <w:rPr>
          <w:rStyle w:val="normaltextrun"/>
          <w:rFonts w:cs="Segoe UI"/>
        </w:rPr>
        <w:t>All me</w:t>
      </w:r>
      <w:r w:rsidRPr="009D20AB">
        <w:rPr>
          <w:rStyle w:val="normaltextrun"/>
          <w:rFonts w:eastAsiaTheme="minorEastAsia" w:cs="Segoe UI"/>
          <w:color w:val="000000" w:themeColor="text1"/>
        </w:rPr>
        <w:t>mbers of the Society must meet the expectations of the Association’s Code of Conduct whist engaging in Society activities.</w:t>
      </w:r>
    </w:p>
    <w:p w14:paraId="38829B20" w14:textId="77777777" w:rsidR="00412316" w:rsidRPr="009D20AB" w:rsidRDefault="002E3961" w:rsidP="00210DA3">
      <w:pPr>
        <w:pStyle w:val="ListParagraph"/>
        <w:numPr>
          <w:ilvl w:val="1"/>
          <w:numId w:val="50"/>
        </w:numPr>
        <w:spacing w:before="120" w:after="0" w:line="240" w:lineRule="auto"/>
        <w:ind w:left="709" w:hanging="709"/>
        <w:contextualSpacing w:val="0"/>
        <w:rPr>
          <w:rStyle w:val="eop"/>
          <w:rFonts w:cs="Segoe UI"/>
        </w:rPr>
      </w:pPr>
      <w:r w:rsidRPr="009D20AB">
        <w:rPr>
          <w:rStyle w:val="normaltextrun"/>
          <w:rFonts w:eastAsiaTheme="minorEastAsia" w:cs="Segoe UI"/>
          <w:color w:val="000000" w:themeColor="text1"/>
        </w:rPr>
        <w:t xml:space="preserve">Complaints regarding Society members acting in the context of Society activity - including complaints about the conduct or effectiveness of Office Bearers - should be made in a manner consistent with </w:t>
      </w:r>
      <w:r w:rsidRPr="009D20AB">
        <w:rPr>
          <w:rStyle w:val="normaltextrun"/>
          <w:rFonts w:cs="Segoe UI"/>
        </w:rPr>
        <w:t xml:space="preserve">the Association’s </w:t>
      </w:r>
      <w:hyperlink r:id="rId13">
        <w:r w:rsidRPr="009D20AB">
          <w:rPr>
            <w:rStyle w:val="normaltextrun"/>
            <w:rFonts w:cs="Segoe UI"/>
            <w:color w:val="0563C1"/>
            <w:u w:val="single"/>
          </w:rPr>
          <w:t>Complaints Process</w:t>
        </w:r>
      </w:hyperlink>
      <w:r w:rsidRPr="009D20AB">
        <w:rPr>
          <w:rStyle w:val="normaltextrun"/>
          <w:rFonts w:cs="Segoe UI"/>
        </w:rPr>
        <w:t>. </w:t>
      </w:r>
      <w:r w:rsidRPr="009D20AB">
        <w:rPr>
          <w:rStyle w:val="eop"/>
          <w:rFonts w:cs="Segoe UI"/>
        </w:rPr>
        <w:t> </w:t>
      </w:r>
    </w:p>
    <w:p w14:paraId="2674CAB3" w14:textId="77777777" w:rsidR="00564F7C" w:rsidRPr="009D20AB" w:rsidRDefault="002E3961" w:rsidP="00210DA3">
      <w:pPr>
        <w:pStyle w:val="ListParagraph"/>
        <w:numPr>
          <w:ilvl w:val="1"/>
          <w:numId w:val="50"/>
        </w:numPr>
        <w:spacing w:before="120" w:after="0" w:line="240" w:lineRule="auto"/>
        <w:ind w:left="709" w:hanging="709"/>
        <w:contextualSpacing w:val="0"/>
        <w:rPr>
          <w:rStyle w:val="normaltextrun"/>
          <w:rFonts w:cs="Segoe UI"/>
        </w:rPr>
      </w:pPr>
      <w:r w:rsidRPr="009D20AB">
        <w:rPr>
          <w:rStyle w:val="normaltextrun"/>
          <w:rFonts w:cs="Segoe UI"/>
        </w:rPr>
        <w:t>Wherever possible such complaints should be resolved informally.  The Association is available to support the Executive Committee, led by the President or other Executive Officer Bearers, to resolve complaints informally, to put things right, or improve the situation swiftly</w:t>
      </w:r>
      <w:r w:rsidR="007977AC" w:rsidRPr="009D20AB">
        <w:rPr>
          <w:rStyle w:val="normaltextrun"/>
          <w:rFonts w:cs="Segoe UI"/>
        </w:rPr>
        <w:t>.</w:t>
      </w:r>
    </w:p>
    <w:p w14:paraId="133C1982" w14:textId="77777777" w:rsidR="00564F7C" w:rsidRPr="009D20AB" w:rsidRDefault="002E3961" w:rsidP="00210DA3">
      <w:pPr>
        <w:pStyle w:val="ListParagraph"/>
        <w:numPr>
          <w:ilvl w:val="1"/>
          <w:numId w:val="50"/>
        </w:numPr>
        <w:spacing w:before="120" w:after="0" w:line="240" w:lineRule="auto"/>
        <w:ind w:left="709" w:hanging="709"/>
        <w:contextualSpacing w:val="0"/>
        <w:rPr>
          <w:rStyle w:val="normaltextrun"/>
          <w:rFonts w:cs="Segoe UI"/>
        </w:rPr>
      </w:pPr>
      <w:r w:rsidRPr="009D20AB">
        <w:rPr>
          <w:rStyle w:val="normaltextrun"/>
          <w:rFonts w:cs="Segoe UI"/>
        </w:rPr>
        <w:t>If the complaint is of a serious nature or if the outcome of an informal complaint is not satisfactory to the complainant, they can raise the matter as a formal complaint to the Association</w:t>
      </w:r>
      <w:r w:rsidR="007977AC" w:rsidRPr="009D20AB">
        <w:rPr>
          <w:rStyle w:val="normaltextrun"/>
          <w:rFonts w:cs="Segoe UI"/>
        </w:rPr>
        <w:t>.</w:t>
      </w:r>
    </w:p>
    <w:p w14:paraId="75EE01F5" w14:textId="78D4E227" w:rsidR="00564F7C" w:rsidRPr="009D20AB" w:rsidRDefault="002E3961" w:rsidP="00210DA3">
      <w:pPr>
        <w:pStyle w:val="ListParagraph"/>
        <w:numPr>
          <w:ilvl w:val="1"/>
          <w:numId w:val="50"/>
        </w:numPr>
        <w:spacing w:before="120" w:after="0" w:line="240" w:lineRule="auto"/>
        <w:ind w:left="709" w:hanging="709"/>
        <w:contextualSpacing w:val="0"/>
        <w:rPr>
          <w:rFonts w:cs="Segoe UI"/>
        </w:rPr>
      </w:pPr>
      <w:r w:rsidRPr="009D20AB">
        <w:rPr>
          <w:rStyle w:val="normaltextrun"/>
          <w:rFonts w:cs="Segoe UI"/>
        </w:rPr>
        <w:t xml:space="preserve">The </w:t>
      </w:r>
      <w:r w:rsidR="00336BE3" w:rsidRPr="009D20AB">
        <w:rPr>
          <w:rStyle w:val="normaltextrun"/>
          <w:rFonts w:cs="Segoe UI"/>
        </w:rPr>
        <w:t xml:space="preserve">General </w:t>
      </w:r>
      <w:r w:rsidRPr="009D20AB">
        <w:rPr>
          <w:rStyle w:val="normaltextrun"/>
          <w:rFonts w:cs="Segoe UI"/>
        </w:rPr>
        <w:t>Committee does not hold power to take formal disciplinary action</w:t>
      </w:r>
      <w:r w:rsidR="00564F7C" w:rsidRPr="009D20AB">
        <w:rPr>
          <w:rStyle w:val="normaltextrun"/>
          <w:rFonts w:cs="Segoe UI"/>
        </w:rPr>
        <w:t>.</w:t>
      </w:r>
    </w:p>
    <w:p w14:paraId="1E241F98" w14:textId="77777777" w:rsidR="00564F7C" w:rsidRPr="009D20AB" w:rsidRDefault="002E3961" w:rsidP="00210DA3">
      <w:pPr>
        <w:pStyle w:val="ListParagraph"/>
        <w:numPr>
          <w:ilvl w:val="1"/>
          <w:numId w:val="50"/>
        </w:numPr>
        <w:spacing w:before="120" w:after="0" w:line="240" w:lineRule="auto"/>
        <w:ind w:left="709" w:hanging="709"/>
        <w:contextualSpacing w:val="0"/>
        <w:rPr>
          <w:rStyle w:val="eop"/>
          <w:rFonts w:cs="Segoe UI"/>
        </w:rPr>
      </w:pPr>
      <w:r w:rsidRPr="009D20AB">
        <w:rPr>
          <w:rStyle w:val="normaltextrun"/>
          <w:rFonts w:cs="Segoe UI"/>
        </w:rPr>
        <w:t>The Association will advise the Executive Office Bearers on the approach to be taken thereafter, and any role for the Executive Office Bearers.</w:t>
      </w:r>
      <w:r w:rsidRPr="009D20AB">
        <w:rPr>
          <w:rStyle w:val="eop"/>
          <w:rFonts w:cs="Segoe UI"/>
        </w:rPr>
        <w:t> </w:t>
      </w:r>
    </w:p>
    <w:p w14:paraId="5B217111" w14:textId="77777777" w:rsidR="00564F7C" w:rsidRPr="009D20AB" w:rsidRDefault="002E3961" w:rsidP="00210DA3">
      <w:pPr>
        <w:pStyle w:val="ListParagraph"/>
        <w:numPr>
          <w:ilvl w:val="1"/>
          <w:numId w:val="50"/>
        </w:numPr>
        <w:spacing w:before="120" w:after="0" w:line="240" w:lineRule="auto"/>
        <w:ind w:left="709" w:hanging="709"/>
        <w:contextualSpacing w:val="0"/>
        <w:rPr>
          <w:rStyle w:val="eop"/>
          <w:rFonts w:cs="Segoe UI"/>
        </w:rPr>
      </w:pPr>
      <w:r w:rsidRPr="009D20AB">
        <w:rPr>
          <w:rStyle w:val="normaltextrun"/>
          <w:rFonts w:cs="Segoe UI"/>
        </w:rPr>
        <w:lastRenderedPageBreak/>
        <w:t xml:space="preserve">The Association’s </w:t>
      </w:r>
      <w:hyperlink r:id="rId14" w:tgtFrame="_blank" w:history="1">
        <w:r w:rsidRPr="009D20AB">
          <w:rPr>
            <w:rStyle w:val="normaltextrun"/>
            <w:rFonts w:cs="Segoe UI"/>
            <w:color w:val="0563C1"/>
            <w:u w:val="single"/>
          </w:rPr>
          <w:t>Disciplinary Procedure</w:t>
        </w:r>
      </w:hyperlink>
      <w:r w:rsidRPr="009D20AB">
        <w:rPr>
          <w:rStyle w:val="normaltextrun"/>
          <w:rFonts w:cs="Segoe UI"/>
        </w:rPr>
        <w:t xml:space="preserve"> will determine any disciplinary action against a member. </w:t>
      </w:r>
      <w:r w:rsidRPr="009D20AB">
        <w:rPr>
          <w:rStyle w:val="eop"/>
          <w:rFonts w:cs="Segoe UI"/>
        </w:rPr>
        <w:t> </w:t>
      </w:r>
    </w:p>
    <w:p w14:paraId="253F9E00" w14:textId="77777777" w:rsidR="00564F7C" w:rsidRPr="009D20AB" w:rsidRDefault="002E3961" w:rsidP="00210DA3">
      <w:pPr>
        <w:pStyle w:val="ListParagraph"/>
        <w:numPr>
          <w:ilvl w:val="1"/>
          <w:numId w:val="50"/>
        </w:numPr>
        <w:spacing w:before="120" w:after="0" w:line="240" w:lineRule="auto"/>
        <w:ind w:left="709" w:hanging="709"/>
        <w:contextualSpacing w:val="0"/>
        <w:rPr>
          <w:rStyle w:val="eop"/>
          <w:rFonts w:cs="Segoe UI"/>
        </w:rPr>
      </w:pPr>
      <w:r w:rsidRPr="009D20AB">
        <w:rPr>
          <w:rStyle w:val="normaltextrun"/>
          <w:rFonts w:cs="Segoe UI"/>
        </w:rPr>
        <w:t>The Executive Committee will be advised by the Association on the process and any role for Executive Office Bearers.</w:t>
      </w:r>
      <w:r w:rsidRPr="009D20AB">
        <w:rPr>
          <w:rStyle w:val="eop"/>
          <w:rFonts w:cs="Segoe UI"/>
        </w:rPr>
        <w:t> </w:t>
      </w:r>
    </w:p>
    <w:p w14:paraId="79DFFD59" w14:textId="77777777" w:rsidR="00677E1B" w:rsidRPr="009D20AB" w:rsidRDefault="002E3961" w:rsidP="00210DA3">
      <w:pPr>
        <w:pStyle w:val="ListParagraph"/>
        <w:numPr>
          <w:ilvl w:val="1"/>
          <w:numId w:val="50"/>
        </w:numPr>
        <w:spacing w:before="120" w:after="0" w:line="240" w:lineRule="auto"/>
        <w:ind w:left="709" w:hanging="709"/>
        <w:contextualSpacing w:val="0"/>
        <w:rPr>
          <w:rStyle w:val="eop"/>
          <w:rFonts w:cs="Segoe UI"/>
        </w:rPr>
      </w:pPr>
      <w:r w:rsidRPr="009D20AB">
        <w:rPr>
          <w:rStyle w:val="normaltextrun"/>
          <w:rFonts w:cs="Segoe UI"/>
        </w:rPr>
        <w:t>The Executive Committee will not determine any disciplinary action against a member independent of the Associations’ policies. Any such formal action will be determined by the Association in line with the Disciplinary Procedure. The Committee and other members will cooperate fully in any formal investigation.</w:t>
      </w:r>
      <w:r w:rsidRPr="009D20AB">
        <w:rPr>
          <w:rStyle w:val="eop"/>
          <w:rFonts w:cs="Segoe UI"/>
        </w:rPr>
        <w:t> </w:t>
      </w:r>
    </w:p>
    <w:p w14:paraId="24DA853F" w14:textId="102C8474" w:rsidR="329C1EFE" w:rsidRPr="009D20AB" w:rsidRDefault="329C1EFE" w:rsidP="00210DA3">
      <w:pPr>
        <w:pStyle w:val="ListParagraph"/>
        <w:numPr>
          <w:ilvl w:val="1"/>
          <w:numId w:val="50"/>
        </w:numPr>
        <w:spacing w:before="120" w:after="0" w:line="240" w:lineRule="auto"/>
        <w:ind w:left="709" w:hanging="709"/>
        <w:contextualSpacing w:val="0"/>
        <w:rPr>
          <w:rFonts w:cs="Segoe UI"/>
        </w:rPr>
      </w:pPr>
      <w:r w:rsidRPr="009D20AB">
        <w:rPr>
          <w:rFonts w:eastAsia="Source Sans 3" w:cs="Source Sans 3"/>
          <w:color w:val="000000" w:themeColor="text1"/>
        </w:rPr>
        <w:t xml:space="preserve">The Association shall have the power to use the Association’s Disciplinary Process to expel a Sub-Committee from the Association (or take other action deemed proportionate and necessary) if </w:t>
      </w:r>
      <w:r w:rsidR="00740CC5" w:rsidRPr="009D20AB">
        <w:rPr>
          <w:rFonts w:eastAsia="Source Sans 3" w:cs="Source Sans 3"/>
          <w:color w:val="000000" w:themeColor="text1"/>
        </w:rPr>
        <w:t>members of the Sub Committee</w:t>
      </w:r>
      <w:r w:rsidRPr="009D20AB">
        <w:rPr>
          <w:rFonts w:eastAsia="Source Sans 3" w:cs="Source Sans 3"/>
          <w:color w:val="000000" w:themeColor="text1"/>
        </w:rPr>
        <w:t>:</w:t>
      </w:r>
    </w:p>
    <w:p w14:paraId="5A289384" w14:textId="3BA0892C" w:rsidR="329C1EFE" w:rsidRPr="009D20AB" w:rsidRDefault="329C1EFE" w:rsidP="00677E1B">
      <w:pPr>
        <w:pStyle w:val="ListParagraph"/>
        <w:numPr>
          <w:ilvl w:val="2"/>
          <w:numId w:val="39"/>
        </w:numPr>
        <w:spacing w:before="120" w:after="0" w:line="240" w:lineRule="auto"/>
        <w:ind w:left="1418" w:hanging="284"/>
        <w:contextualSpacing w:val="0"/>
        <w:rPr>
          <w:rFonts w:eastAsia="Source Sans 3" w:cs="Source Sans 3"/>
          <w:color w:val="000000" w:themeColor="text1"/>
        </w:rPr>
      </w:pPr>
      <w:r w:rsidRPr="009D20AB">
        <w:rPr>
          <w:rFonts w:eastAsia="Source Sans 3" w:cs="Source Sans 3"/>
          <w:color w:val="000000" w:themeColor="text1"/>
        </w:rPr>
        <w:t>Refuse to conf</w:t>
      </w:r>
      <w:r w:rsidR="00740CC5" w:rsidRPr="009D20AB">
        <w:rPr>
          <w:rFonts w:eastAsia="Source Sans 3" w:cs="Source Sans 3"/>
          <w:color w:val="000000" w:themeColor="text1"/>
        </w:rPr>
        <w:t>o</w:t>
      </w:r>
      <w:r w:rsidRPr="009D20AB">
        <w:rPr>
          <w:rFonts w:eastAsia="Source Sans 3" w:cs="Source Sans 3"/>
          <w:color w:val="000000" w:themeColor="text1"/>
        </w:rPr>
        <w:t xml:space="preserve">rm to the Constitution of the Society or the Association’s Society Policy; or </w:t>
      </w:r>
    </w:p>
    <w:p w14:paraId="2DB89571" w14:textId="1421A0AD" w:rsidR="329C1EFE" w:rsidRPr="009D20AB" w:rsidRDefault="329C1EFE" w:rsidP="00677E1B">
      <w:pPr>
        <w:pStyle w:val="ListParagraph"/>
        <w:numPr>
          <w:ilvl w:val="2"/>
          <w:numId w:val="39"/>
        </w:numPr>
        <w:spacing w:before="120" w:after="0" w:line="240" w:lineRule="auto"/>
        <w:ind w:left="1418" w:hanging="284"/>
        <w:contextualSpacing w:val="0"/>
        <w:rPr>
          <w:rFonts w:eastAsia="Source Sans 3" w:cs="Source Sans 3"/>
          <w:color w:val="000000" w:themeColor="text1"/>
        </w:rPr>
      </w:pPr>
      <w:r w:rsidRPr="009D20AB">
        <w:rPr>
          <w:rFonts w:eastAsia="Source Sans 3" w:cs="Source Sans 3"/>
          <w:color w:val="000000" w:themeColor="text1"/>
        </w:rPr>
        <w:t>Refus</w:t>
      </w:r>
      <w:r w:rsidR="00740CC5" w:rsidRPr="009D20AB">
        <w:rPr>
          <w:rFonts w:eastAsia="Source Sans 3" w:cs="Source Sans 3"/>
          <w:color w:val="000000" w:themeColor="text1"/>
        </w:rPr>
        <w:t>e</w:t>
      </w:r>
      <w:r w:rsidRPr="009D20AB">
        <w:rPr>
          <w:rFonts w:eastAsia="Source Sans 3" w:cs="Source Sans 3"/>
          <w:color w:val="000000" w:themeColor="text1"/>
        </w:rPr>
        <w:t xml:space="preserve"> to obey the ruling of the Society concerned, when requested in writing to do so; or </w:t>
      </w:r>
    </w:p>
    <w:p w14:paraId="7FF2CBED" w14:textId="691DC14C" w:rsidR="1FDFB924" w:rsidRPr="009D20AB" w:rsidRDefault="329C1EFE" w:rsidP="00677E1B">
      <w:pPr>
        <w:pStyle w:val="ListParagraph"/>
        <w:numPr>
          <w:ilvl w:val="2"/>
          <w:numId w:val="39"/>
        </w:numPr>
        <w:spacing w:before="120" w:after="0" w:line="240" w:lineRule="auto"/>
        <w:ind w:left="1418" w:hanging="284"/>
        <w:contextualSpacing w:val="0"/>
      </w:pPr>
      <w:r w:rsidRPr="009D20AB">
        <w:rPr>
          <w:rFonts w:eastAsia="Source Sans 3" w:cs="Source Sans 3"/>
          <w:color w:val="000000" w:themeColor="text1"/>
        </w:rPr>
        <w:t>Act in any way whatsoever which is, in the opinion of the Trustees of the Association, liable to bring the Association into disrepute.</w:t>
      </w:r>
    </w:p>
    <w:p w14:paraId="45D2811B" w14:textId="5E481E31" w:rsidR="00EB55B4" w:rsidRPr="009D20AB" w:rsidRDefault="00366B56" w:rsidP="00210DA3">
      <w:pPr>
        <w:pStyle w:val="ListParagraph"/>
        <w:numPr>
          <w:ilvl w:val="0"/>
          <w:numId w:val="50"/>
        </w:numPr>
        <w:spacing w:before="120" w:after="0" w:line="240" w:lineRule="auto"/>
        <w:ind w:left="709" w:hanging="709"/>
        <w:contextualSpacing w:val="0"/>
        <w:rPr>
          <w:b/>
          <w:bCs/>
          <w:sz w:val="28"/>
          <w:szCs w:val="28"/>
        </w:rPr>
      </w:pPr>
      <w:r w:rsidRPr="009D20AB">
        <w:rPr>
          <w:b/>
          <w:bCs/>
          <w:sz w:val="28"/>
          <w:szCs w:val="28"/>
        </w:rPr>
        <w:t>Dissolution</w:t>
      </w:r>
    </w:p>
    <w:p w14:paraId="6D147D48" w14:textId="77777777" w:rsidR="00453C6B" w:rsidRPr="00564F7C" w:rsidRDefault="00453C6B" w:rsidP="00210DA3">
      <w:pPr>
        <w:pStyle w:val="ListParagraph"/>
        <w:numPr>
          <w:ilvl w:val="1"/>
          <w:numId w:val="50"/>
        </w:numPr>
        <w:spacing w:before="120" w:after="0" w:line="240" w:lineRule="auto"/>
        <w:ind w:left="709" w:hanging="709"/>
        <w:contextualSpacing w:val="0"/>
        <w:rPr>
          <w:rStyle w:val="normaltextrun"/>
          <w:rFonts w:cs="Segoe UI"/>
        </w:rPr>
      </w:pPr>
      <w:r w:rsidRPr="00564F7C">
        <w:rPr>
          <w:rStyle w:val="normaltextrun"/>
          <w:rFonts w:cs="Segoe UI"/>
        </w:rPr>
        <w:t>The</w:t>
      </w:r>
      <w:r w:rsidRPr="1D96B95E">
        <w:rPr>
          <w:rStyle w:val="normaltextrun"/>
          <w:rFonts w:cs="Segoe UI"/>
        </w:rPr>
        <w:t xml:space="preserve"> Society may be wound up at an Extraordinary General Meeting called for that purpose.  </w:t>
      </w:r>
      <w:r w:rsidRPr="00564F7C">
        <w:rPr>
          <w:rStyle w:val="normaltextrun"/>
        </w:rPr>
        <w:t> </w:t>
      </w:r>
    </w:p>
    <w:p w14:paraId="0D4BC750" w14:textId="77777777" w:rsidR="00747C73" w:rsidRDefault="5EE642DE" w:rsidP="00210DA3">
      <w:pPr>
        <w:pStyle w:val="ListParagraph"/>
        <w:numPr>
          <w:ilvl w:val="1"/>
          <w:numId w:val="50"/>
        </w:numPr>
        <w:spacing w:before="120" w:after="0" w:line="240" w:lineRule="auto"/>
        <w:ind w:left="709" w:hanging="709"/>
        <w:contextualSpacing w:val="0"/>
        <w:rPr>
          <w:rStyle w:val="normaltextrun"/>
          <w:rFonts w:cs="Segoe UI"/>
        </w:rPr>
      </w:pPr>
      <w:r w:rsidRPr="00564F7C">
        <w:rPr>
          <w:rStyle w:val="normaltextrun"/>
          <w:rFonts w:cs="Segoe UI"/>
        </w:rPr>
        <w:t xml:space="preserve">The Society may decide to cease operating in its current form at an Extraordinary General Meeting called for that purpose and put itself up for adoption by </w:t>
      </w:r>
      <w:r w:rsidR="5685D369" w:rsidRPr="00564F7C">
        <w:rPr>
          <w:rStyle w:val="normaltextrun"/>
          <w:rFonts w:cs="Segoe UI"/>
        </w:rPr>
        <w:t>other students in a manner consistent with the Adoption Procedure</w:t>
      </w:r>
      <w:r w:rsidRPr="00564F7C">
        <w:rPr>
          <w:rStyle w:val="normaltextrun"/>
          <w:rFonts w:cs="Segoe UI"/>
        </w:rPr>
        <w:t xml:space="preserve">.  </w:t>
      </w:r>
    </w:p>
    <w:p w14:paraId="25285C2D" w14:textId="54599F94" w:rsidR="003072BD" w:rsidRPr="00747C73" w:rsidRDefault="5EE642DE" w:rsidP="00210DA3">
      <w:pPr>
        <w:pStyle w:val="ListParagraph"/>
        <w:numPr>
          <w:ilvl w:val="1"/>
          <w:numId w:val="50"/>
        </w:numPr>
        <w:spacing w:before="120" w:after="0" w:line="240" w:lineRule="auto"/>
        <w:ind w:left="709" w:hanging="709"/>
        <w:contextualSpacing w:val="0"/>
        <w:rPr>
          <w:rFonts w:cs="Segoe UI"/>
        </w:rPr>
      </w:pPr>
      <w:r w:rsidRPr="00747C73">
        <w:rPr>
          <w:rStyle w:val="normaltextrun"/>
          <w:rFonts w:cs="Segoe UI"/>
        </w:rPr>
        <w:t>The</w:t>
      </w:r>
      <w:r w:rsidRPr="00747C73">
        <w:rPr>
          <w:rFonts w:eastAsia="Source Sans 3" w:cs="Source Sans 3"/>
          <w:color w:val="000000" w:themeColor="text1"/>
        </w:rPr>
        <w:t xml:space="preserve"> Association will wind up </w:t>
      </w:r>
      <w:r w:rsidR="577834DA" w:rsidRPr="00747C73">
        <w:rPr>
          <w:rFonts w:eastAsia="Source Sans 3" w:cs="Source Sans 3"/>
          <w:color w:val="000000" w:themeColor="text1"/>
        </w:rPr>
        <w:t xml:space="preserve">the </w:t>
      </w:r>
      <w:r w:rsidRPr="00747C73">
        <w:rPr>
          <w:rFonts w:eastAsia="Source Sans 3" w:cs="Source Sans 3"/>
          <w:color w:val="000000" w:themeColor="text1"/>
        </w:rPr>
        <w:t>society if:</w:t>
      </w:r>
    </w:p>
    <w:p w14:paraId="757B5928" w14:textId="77777777" w:rsidR="003072BD" w:rsidRDefault="5EE642DE" w:rsidP="00C66AF6">
      <w:pPr>
        <w:pStyle w:val="ListParagraph"/>
        <w:numPr>
          <w:ilvl w:val="2"/>
          <w:numId w:val="45"/>
        </w:numPr>
        <w:spacing w:before="120" w:after="0" w:line="240" w:lineRule="auto"/>
        <w:ind w:left="1418" w:hanging="284"/>
        <w:contextualSpacing w:val="0"/>
        <w:rPr>
          <w:rFonts w:eastAsia="Source Sans 3" w:cs="Source Sans 3"/>
          <w:color w:val="000000" w:themeColor="text1"/>
        </w:rPr>
      </w:pPr>
      <w:r w:rsidRPr="003072BD">
        <w:rPr>
          <w:rFonts w:eastAsia="Source Sans 3" w:cs="Source Sans 3"/>
          <w:color w:val="000000" w:themeColor="text1"/>
        </w:rPr>
        <w:t>It has been available for adoption for 24 months without a successful adoption being completed; or</w:t>
      </w:r>
    </w:p>
    <w:p w14:paraId="6072D6CA" w14:textId="5A27BFF8" w:rsidR="1D96B95E" w:rsidRPr="00A605D7" w:rsidRDefault="5EE642DE" w:rsidP="00C66AF6">
      <w:pPr>
        <w:pStyle w:val="ListParagraph"/>
        <w:numPr>
          <w:ilvl w:val="2"/>
          <w:numId w:val="45"/>
        </w:numPr>
        <w:spacing w:before="120" w:after="0" w:line="240" w:lineRule="auto"/>
        <w:ind w:left="1418" w:hanging="284"/>
        <w:contextualSpacing w:val="0"/>
        <w:rPr>
          <w:rFonts w:eastAsia="Source Sans 3" w:cs="Source Sans 3"/>
          <w:color w:val="000000" w:themeColor="text1"/>
        </w:rPr>
      </w:pPr>
      <w:r w:rsidRPr="003072BD">
        <w:rPr>
          <w:rFonts w:eastAsia="Source Sans 3" w:cs="Source Sans 3"/>
          <w:color w:val="000000" w:themeColor="text1"/>
        </w:rPr>
        <w:t>A society does not complete an Annual Return for 24 months.</w:t>
      </w:r>
    </w:p>
    <w:p w14:paraId="2450D431" w14:textId="0019A1E2" w:rsidR="003F1331" w:rsidRPr="000C15FE" w:rsidRDefault="00AD7C9D" w:rsidP="00210DA3">
      <w:pPr>
        <w:pStyle w:val="ListParagraph"/>
        <w:numPr>
          <w:ilvl w:val="0"/>
          <w:numId w:val="50"/>
        </w:numPr>
        <w:spacing w:before="120" w:after="0" w:line="240" w:lineRule="auto"/>
        <w:ind w:left="709" w:hanging="709"/>
        <w:contextualSpacing w:val="0"/>
      </w:pPr>
      <w:r w:rsidRPr="003072BD">
        <w:rPr>
          <w:b/>
          <w:bCs/>
          <w:sz w:val="28"/>
          <w:szCs w:val="28"/>
        </w:rPr>
        <w:t>History</w:t>
      </w:r>
      <w:r w:rsidRPr="000C15FE">
        <w:t xml:space="preserve"> </w:t>
      </w:r>
    </w:p>
    <w:p w14:paraId="60AF23B4" w14:textId="6B0EAEC7" w:rsidR="00F345A6" w:rsidRPr="000C15FE" w:rsidRDefault="00AD7C9D" w:rsidP="00210DA3">
      <w:pPr>
        <w:pStyle w:val="ListParagraph"/>
        <w:numPr>
          <w:ilvl w:val="1"/>
          <w:numId w:val="50"/>
        </w:numPr>
        <w:spacing w:before="120" w:after="0" w:line="240" w:lineRule="auto"/>
        <w:ind w:left="709" w:hanging="709"/>
        <w:contextualSpacing w:val="0"/>
      </w:pPr>
      <w:r w:rsidRPr="000C15FE">
        <w:t xml:space="preserve">This constitution was accepted at an AGM held on </w:t>
      </w:r>
      <w:r w:rsidRPr="000C15FE">
        <w:rPr>
          <w:color w:val="FF0000"/>
        </w:rPr>
        <w:t xml:space="preserve">[insert date here]. </w:t>
      </w:r>
    </w:p>
    <w:sectPr w:rsidR="00F345A6" w:rsidRPr="000C15FE" w:rsidSect="00883FB8">
      <w:headerReference w:type="default" r:id="rId15"/>
      <w:footerReference w:type="default" r:id="rId16"/>
      <w:pgSz w:w="11906" w:h="16838"/>
      <w:pgMar w:top="1701"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F2019" w14:textId="77777777" w:rsidR="00147B6F" w:rsidRDefault="00147B6F" w:rsidP="00215071">
      <w:pPr>
        <w:spacing w:after="0" w:line="240" w:lineRule="auto"/>
      </w:pPr>
      <w:r>
        <w:separator/>
      </w:r>
    </w:p>
  </w:endnote>
  <w:endnote w:type="continuationSeparator" w:id="0">
    <w:p w14:paraId="4AEAEE0F" w14:textId="77777777" w:rsidR="00147B6F" w:rsidRDefault="00147B6F" w:rsidP="00215071">
      <w:pPr>
        <w:spacing w:after="0" w:line="240" w:lineRule="auto"/>
      </w:pPr>
      <w:r>
        <w:continuationSeparator/>
      </w:r>
    </w:p>
  </w:endnote>
  <w:endnote w:type="continuationNotice" w:id="1">
    <w:p w14:paraId="03131FF5" w14:textId="77777777" w:rsidR="00147B6F" w:rsidRDefault="00147B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3 Medium">
    <w:altName w:val="Calibri"/>
    <w:panose1 w:val="020B0303030403020204"/>
    <w:charset w:val="00"/>
    <w:family w:val="swiss"/>
    <w:pitch w:val="variable"/>
    <w:sig w:usb0="E00002FF" w:usb1="00002003" w:usb2="00000000" w:usb3="00000000" w:csb0="0000019F" w:csb1="00000000"/>
  </w:font>
  <w:font w:name="Source Sans 3">
    <w:panose1 w:val="020B0303030403020204"/>
    <w:charset w:val="00"/>
    <w:family w:val="swiss"/>
    <w:pitch w:val="variable"/>
    <w:sig w:usb0="E00002FF" w:usb1="00002003" w:usb2="00000000" w:usb3="00000000" w:csb0="0000019F"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BE60" w14:textId="6BF6D62D" w:rsidR="005F4E43" w:rsidRDefault="00000000" w:rsidP="00B62EAC">
    <w:pPr>
      <w:pStyle w:val="Footer"/>
      <w:jc w:val="center"/>
    </w:pPr>
    <w:sdt>
      <w:sdtPr>
        <w:id w:val="433866983"/>
        <w:docPartObj>
          <w:docPartGallery w:val="Page Numbers (Bottom of Page)"/>
          <w:docPartUnique/>
        </w:docPartObj>
      </w:sdtPr>
      <w:sdtEndPr>
        <w:rPr>
          <w:noProof/>
        </w:rPr>
      </w:sdtEndPr>
      <w:sdtContent>
        <w:r w:rsidR="00D51075">
          <w:fldChar w:fldCharType="begin"/>
        </w:r>
        <w:r w:rsidR="00D51075">
          <w:instrText xml:space="preserve"> PAGE   \* MERGEFORMAT </w:instrText>
        </w:r>
        <w:r w:rsidR="00D51075">
          <w:fldChar w:fldCharType="separate"/>
        </w:r>
        <w:r w:rsidR="00D51075">
          <w:rPr>
            <w:noProof/>
          </w:rPr>
          <w:t>2</w:t>
        </w:r>
        <w:r w:rsidR="00D5107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1F902" w14:textId="77777777" w:rsidR="00147B6F" w:rsidRDefault="00147B6F" w:rsidP="00215071">
      <w:pPr>
        <w:spacing w:after="0" w:line="240" w:lineRule="auto"/>
      </w:pPr>
      <w:r>
        <w:separator/>
      </w:r>
    </w:p>
  </w:footnote>
  <w:footnote w:type="continuationSeparator" w:id="0">
    <w:p w14:paraId="19665271" w14:textId="77777777" w:rsidR="00147B6F" w:rsidRDefault="00147B6F" w:rsidP="00215071">
      <w:pPr>
        <w:spacing w:after="0" w:line="240" w:lineRule="auto"/>
      </w:pPr>
      <w:r>
        <w:continuationSeparator/>
      </w:r>
    </w:p>
  </w:footnote>
  <w:footnote w:type="continuationNotice" w:id="1">
    <w:p w14:paraId="0921170F" w14:textId="77777777" w:rsidR="00147B6F" w:rsidRDefault="00147B6F">
      <w:pPr>
        <w:spacing w:after="0" w:line="240" w:lineRule="auto"/>
      </w:pPr>
    </w:p>
  </w:footnote>
  <w:footnote w:id="2">
    <w:p w14:paraId="5FDB9AE7" w14:textId="77777777" w:rsidR="007D71AA" w:rsidRDefault="007D71AA" w:rsidP="007D71AA">
      <w:pPr>
        <w:pStyle w:val="FootnoteText"/>
      </w:pPr>
      <w:r>
        <w:rPr>
          <w:rStyle w:val="FootnoteReference"/>
        </w:rPr>
        <w:footnoteRef/>
      </w:r>
      <w:r>
        <w:t xml:space="preserve"> See Guidance Note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4B24" w14:textId="1E256A51" w:rsidR="003E1862" w:rsidRPr="003E1862" w:rsidRDefault="003E1862" w:rsidP="003E1862">
    <w:pPr>
      <w:pStyle w:val="Header"/>
      <w:jc w:val="right"/>
      <w:rPr>
        <w:sz w:val="12"/>
        <w:szCs w:val="12"/>
      </w:rPr>
    </w:pPr>
    <w:r w:rsidRPr="003E1862">
      <w:rPr>
        <w:sz w:val="12"/>
        <w:szCs w:val="12"/>
      </w:rPr>
      <w:t>v.2026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8B2"/>
    <w:multiLevelType w:val="multilevel"/>
    <w:tmpl w:val="2EC8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058A1"/>
    <w:multiLevelType w:val="multilevel"/>
    <w:tmpl w:val="D400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30E72B"/>
    <w:multiLevelType w:val="hybridMultilevel"/>
    <w:tmpl w:val="0862E90A"/>
    <w:lvl w:ilvl="0" w:tplc="DFB231A6">
      <w:start w:val="1"/>
      <w:numFmt w:val="decimal"/>
      <w:lvlText w:val="%1."/>
      <w:lvlJc w:val="left"/>
      <w:pPr>
        <w:ind w:left="720" w:hanging="360"/>
      </w:pPr>
    </w:lvl>
    <w:lvl w:ilvl="1" w:tplc="2BA833A4">
      <w:start w:val="1"/>
      <w:numFmt w:val="lowerLetter"/>
      <w:lvlText w:val="%2."/>
      <w:lvlJc w:val="left"/>
      <w:pPr>
        <w:ind w:left="1440" w:hanging="360"/>
      </w:pPr>
    </w:lvl>
    <w:lvl w:ilvl="2" w:tplc="636EF0B0">
      <w:start w:val="1"/>
      <w:numFmt w:val="lowerRoman"/>
      <w:lvlText w:val="%3."/>
      <w:lvlJc w:val="right"/>
      <w:pPr>
        <w:ind w:left="2160" w:hanging="180"/>
      </w:pPr>
    </w:lvl>
    <w:lvl w:ilvl="3" w:tplc="1B68DF56">
      <w:start w:val="1"/>
      <w:numFmt w:val="decimal"/>
      <w:lvlText w:val="%4."/>
      <w:lvlJc w:val="left"/>
      <w:pPr>
        <w:ind w:left="2880" w:hanging="360"/>
      </w:pPr>
    </w:lvl>
    <w:lvl w:ilvl="4" w:tplc="85A0C066">
      <w:start w:val="1"/>
      <w:numFmt w:val="lowerLetter"/>
      <w:lvlText w:val="%5."/>
      <w:lvlJc w:val="left"/>
      <w:pPr>
        <w:ind w:left="3600" w:hanging="360"/>
      </w:pPr>
    </w:lvl>
    <w:lvl w:ilvl="5" w:tplc="9000CAD6">
      <w:start w:val="1"/>
      <w:numFmt w:val="lowerRoman"/>
      <w:lvlText w:val="%6."/>
      <w:lvlJc w:val="right"/>
      <w:pPr>
        <w:ind w:left="4320" w:hanging="180"/>
      </w:pPr>
    </w:lvl>
    <w:lvl w:ilvl="6" w:tplc="23FAA1F2">
      <w:start w:val="1"/>
      <w:numFmt w:val="decimal"/>
      <w:lvlText w:val="%7."/>
      <w:lvlJc w:val="left"/>
      <w:pPr>
        <w:ind w:left="5040" w:hanging="360"/>
      </w:pPr>
    </w:lvl>
    <w:lvl w:ilvl="7" w:tplc="725A75E6">
      <w:start w:val="1"/>
      <w:numFmt w:val="lowerLetter"/>
      <w:lvlText w:val="%8."/>
      <w:lvlJc w:val="left"/>
      <w:pPr>
        <w:ind w:left="5760" w:hanging="360"/>
      </w:pPr>
    </w:lvl>
    <w:lvl w:ilvl="8" w:tplc="772E8FB6">
      <w:start w:val="1"/>
      <w:numFmt w:val="lowerRoman"/>
      <w:lvlText w:val="%9."/>
      <w:lvlJc w:val="right"/>
      <w:pPr>
        <w:ind w:left="6480" w:hanging="180"/>
      </w:pPr>
    </w:lvl>
  </w:abstractNum>
  <w:abstractNum w:abstractNumId="3" w15:restartNumberingAfterBreak="0">
    <w:nsid w:val="07836E52"/>
    <w:multiLevelType w:val="multilevel"/>
    <w:tmpl w:val="FC9C9C7C"/>
    <w:lvl w:ilvl="0">
      <w:start w:val="1"/>
      <w:numFmt w:val="bullet"/>
      <w:lvlText w:val=""/>
      <w:lvlJc w:val="left"/>
      <w:pPr>
        <w:tabs>
          <w:tab w:val="num" w:pos="720"/>
        </w:tabs>
        <w:ind w:left="1800" w:hanging="360"/>
      </w:pPr>
      <w:rPr>
        <w:rFonts w:ascii="Symbol" w:hAnsi="Symbol" w:hint="default"/>
        <w:sz w:val="20"/>
      </w:rPr>
    </w:lvl>
    <w:lvl w:ilvl="1" w:tentative="1">
      <w:start w:val="1"/>
      <w:numFmt w:val="bullet"/>
      <w:lvlText w:val=""/>
      <w:lvlJc w:val="left"/>
      <w:pPr>
        <w:tabs>
          <w:tab w:val="num" w:pos="1440"/>
        </w:tabs>
        <w:ind w:left="2520" w:hanging="360"/>
      </w:pPr>
      <w:rPr>
        <w:rFonts w:ascii="Symbol" w:hAnsi="Symbol" w:hint="default"/>
        <w:sz w:val="20"/>
      </w:rPr>
    </w:lvl>
    <w:lvl w:ilvl="2" w:tentative="1">
      <w:start w:val="1"/>
      <w:numFmt w:val="bullet"/>
      <w:lvlText w:val=""/>
      <w:lvlJc w:val="left"/>
      <w:pPr>
        <w:tabs>
          <w:tab w:val="num" w:pos="2160"/>
        </w:tabs>
        <w:ind w:left="3240" w:hanging="360"/>
      </w:pPr>
      <w:rPr>
        <w:rFonts w:ascii="Symbol" w:hAnsi="Symbol" w:hint="default"/>
        <w:sz w:val="20"/>
      </w:rPr>
    </w:lvl>
    <w:lvl w:ilvl="3" w:tentative="1">
      <w:start w:val="1"/>
      <w:numFmt w:val="bullet"/>
      <w:lvlText w:val=""/>
      <w:lvlJc w:val="left"/>
      <w:pPr>
        <w:tabs>
          <w:tab w:val="num" w:pos="2880"/>
        </w:tabs>
        <w:ind w:left="3960" w:hanging="360"/>
      </w:pPr>
      <w:rPr>
        <w:rFonts w:ascii="Symbol" w:hAnsi="Symbol" w:hint="default"/>
        <w:sz w:val="20"/>
      </w:rPr>
    </w:lvl>
    <w:lvl w:ilvl="4" w:tentative="1">
      <w:start w:val="1"/>
      <w:numFmt w:val="bullet"/>
      <w:lvlText w:val=""/>
      <w:lvlJc w:val="left"/>
      <w:pPr>
        <w:tabs>
          <w:tab w:val="num" w:pos="3600"/>
        </w:tabs>
        <w:ind w:left="4680" w:hanging="360"/>
      </w:pPr>
      <w:rPr>
        <w:rFonts w:ascii="Symbol" w:hAnsi="Symbol" w:hint="default"/>
        <w:sz w:val="20"/>
      </w:rPr>
    </w:lvl>
    <w:lvl w:ilvl="5" w:tentative="1">
      <w:start w:val="1"/>
      <w:numFmt w:val="bullet"/>
      <w:lvlText w:val=""/>
      <w:lvlJc w:val="left"/>
      <w:pPr>
        <w:tabs>
          <w:tab w:val="num" w:pos="4320"/>
        </w:tabs>
        <w:ind w:left="5400" w:hanging="360"/>
      </w:pPr>
      <w:rPr>
        <w:rFonts w:ascii="Symbol" w:hAnsi="Symbol" w:hint="default"/>
        <w:sz w:val="20"/>
      </w:rPr>
    </w:lvl>
    <w:lvl w:ilvl="6" w:tentative="1">
      <w:start w:val="1"/>
      <w:numFmt w:val="bullet"/>
      <w:lvlText w:val=""/>
      <w:lvlJc w:val="left"/>
      <w:pPr>
        <w:tabs>
          <w:tab w:val="num" w:pos="5040"/>
        </w:tabs>
        <w:ind w:left="6120" w:hanging="360"/>
      </w:pPr>
      <w:rPr>
        <w:rFonts w:ascii="Symbol" w:hAnsi="Symbol" w:hint="default"/>
        <w:sz w:val="20"/>
      </w:rPr>
    </w:lvl>
    <w:lvl w:ilvl="7" w:tentative="1">
      <w:start w:val="1"/>
      <w:numFmt w:val="bullet"/>
      <w:lvlText w:val=""/>
      <w:lvlJc w:val="left"/>
      <w:pPr>
        <w:tabs>
          <w:tab w:val="num" w:pos="5760"/>
        </w:tabs>
        <w:ind w:left="6840" w:hanging="360"/>
      </w:pPr>
      <w:rPr>
        <w:rFonts w:ascii="Symbol" w:hAnsi="Symbol" w:hint="default"/>
        <w:sz w:val="20"/>
      </w:rPr>
    </w:lvl>
    <w:lvl w:ilvl="8" w:tentative="1">
      <w:start w:val="1"/>
      <w:numFmt w:val="bullet"/>
      <w:lvlText w:val=""/>
      <w:lvlJc w:val="left"/>
      <w:pPr>
        <w:tabs>
          <w:tab w:val="num" w:pos="6480"/>
        </w:tabs>
        <w:ind w:left="7560" w:hanging="360"/>
      </w:pPr>
      <w:rPr>
        <w:rFonts w:ascii="Symbol" w:hAnsi="Symbol" w:hint="default"/>
        <w:sz w:val="20"/>
      </w:rPr>
    </w:lvl>
  </w:abstractNum>
  <w:abstractNum w:abstractNumId="4" w15:restartNumberingAfterBreak="0">
    <w:nsid w:val="0E52A9F2"/>
    <w:multiLevelType w:val="hybridMultilevel"/>
    <w:tmpl w:val="1222036E"/>
    <w:lvl w:ilvl="0" w:tplc="04208F58">
      <w:start w:val="1"/>
      <w:numFmt w:val="bullet"/>
      <w:lvlText w:val=""/>
      <w:lvlJc w:val="left"/>
      <w:pPr>
        <w:ind w:left="720" w:hanging="360"/>
      </w:pPr>
      <w:rPr>
        <w:rFonts w:ascii="Symbol" w:hAnsi="Symbol" w:hint="default"/>
      </w:rPr>
    </w:lvl>
    <w:lvl w:ilvl="1" w:tplc="9D1CC838">
      <w:start w:val="1"/>
      <w:numFmt w:val="bullet"/>
      <w:lvlText w:val="o"/>
      <w:lvlJc w:val="left"/>
      <w:pPr>
        <w:ind w:left="1440" w:hanging="360"/>
      </w:pPr>
      <w:rPr>
        <w:rFonts w:ascii="Courier New" w:hAnsi="Courier New" w:hint="default"/>
      </w:rPr>
    </w:lvl>
    <w:lvl w:ilvl="2" w:tplc="B81EFF36">
      <w:start w:val="1"/>
      <w:numFmt w:val="bullet"/>
      <w:lvlText w:val=""/>
      <w:lvlJc w:val="left"/>
      <w:pPr>
        <w:ind w:left="2160" w:hanging="360"/>
      </w:pPr>
      <w:rPr>
        <w:rFonts w:ascii="Wingdings" w:hAnsi="Wingdings" w:hint="default"/>
      </w:rPr>
    </w:lvl>
    <w:lvl w:ilvl="3" w:tplc="5872831A">
      <w:start w:val="1"/>
      <w:numFmt w:val="bullet"/>
      <w:lvlText w:val=""/>
      <w:lvlJc w:val="left"/>
      <w:pPr>
        <w:ind w:left="2880" w:hanging="360"/>
      </w:pPr>
      <w:rPr>
        <w:rFonts w:ascii="Symbol" w:hAnsi="Symbol" w:hint="default"/>
      </w:rPr>
    </w:lvl>
    <w:lvl w:ilvl="4" w:tplc="0A3A9D76">
      <w:start w:val="1"/>
      <w:numFmt w:val="bullet"/>
      <w:lvlText w:val="o"/>
      <w:lvlJc w:val="left"/>
      <w:pPr>
        <w:ind w:left="3600" w:hanging="360"/>
      </w:pPr>
      <w:rPr>
        <w:rFonts w:ascii="Courier New" w:hAnsi="Courier New" w:hint="default"/>
      </w:rPr>
    </w:lvl>
    <w:lvl w:ilvl="5" w:tplc="5C20B884">
      <w:start w:val="1"/>
      <w:numFmt w:val="bullet"/>
      <w:lvlText w:val=""/>
      <w:lvlJc w:val="left"/>
      <w:pPr>
        <w:ind w:left="4320" w:hanging="360"/>
      </w:pPr>
      <w:rPr>
        <w:rFonts w:ascii="Wingdings" w:hAnsi="Wingdings" w:hint="default"/>
      </w:rPr>
    </w:lvl>
    <w:lvl w:ilvl="6" w:tplc="37981C08">
      <w:start w:val="1"/>
      <w:numFmt w:val="bullet"/>
      <w:lvlText w:val=""/>
      <w:lvlJc w:val="left"/>
      <w:pPr>
        <w:ind w:left="5040" w:hanging="360"/>
      </w:pPr>
      <w:rPr>
        <w:rFonts w:ascii="Symbol" w:hAnsi="Symbol" w:hint="default"/>
      </w:rPr>
    </w:lvl>
    <w:lvl w:ilvl="7" w:tplc="B262EA06">
      <w:start w:val="1"/>
      <w:numFmt w:val="bullet"/>
      <w:lvlText w:val="o"/>
      <w:lvlJc w:val="left"/>
      <w:pPr>
        <w:ind w:left="5760" w:hanging="360"/>
      </w:pPr>
      <w:rPr>
        <w:rFonts w:ascii="Courier New" w:hAnsi="Courier New" w:hint="default"/>
      </w:rPr>
    </w:lvl>
    <w:lvl w:ilvl="8" w:tplc="7B62D10A">
      <w:start w:val="1"/>
      <w:numFmt w:val="bullet"/>
      <w:lvlText w:val=""/>
      <w:lvlJc w:val="left"/>
      <w:pPr>
        <w:ind w:left="6480" w:hanging="360"/>
      </w:pPr>
      <w:rPr>
        <w:rFonts w:ascii="Wingdings" w:hAnsi="Wingdings" w:hint="default"/>
      </w:rPr>
    </w:lvl>
  </w:abstractNum>
  <w:abstractNum w:abstractNumId="5" w15:restartNumberingAfterBreak="0">
    <w:nsid w:val="117A2E08"/>
    <w:multiLevelType w:val="multilevel"/>
    <w:tmpl w:val="B76E95AE"/>
    <w:lvl w:ilvl="0">
      <w:start w:val="1"/>
      <w:numFmt w:val="decimal"/>
      <w:lvlText w:val="%1."/>
      <w:lvlJc w:val="left"/>
      <w:pPr>
        <w:ind w:left="1080" w:hanging="360"/>
      </w:pPr>
      <w:rPr>
        <w:b/>
        <w:bCs/>
        <w:i w:val="0"/>
        <w:iCs w:val="0"/>
        <w:sz w:val="28"/>
        <w:szCs w:val="28"/>
      </w:rPr>
    </w:lvl>
    <w:lvl w:ilvl="1">
      <w:start w:val="1"/>
      <w:numFmt w:val="decimal"/>
      <w:lvlText w:val="%1.%2."/>
      <w:lvlJc w:val="left"/>
      <w:pPr>
        <w:ind w:left="1512" w:hanging="432"/>
      </w:pPr>
      <w:rPr>
        <w:rFonts w:ascii="Source Sans 3 Medium" w:hAnsi="Source Sans 3 Medium" w:hint="default"/>
        <w:b w:val="0"/>
        <w:bCs w:val="0"/>
        <w:sz w:val="22"/>
        <w:szCs w:val="22"/>
        <w:vertAlign w:val="baseline"/>
      </w:rPr>
    </w:lvl>
    <w:lvl w:ilvl="2">
      <w:start w:val="1"/>
      <w:numFmt w:val="decimal"/>
      <w:lvlText w:val="%1.%2.%3."/>
      <w:lvlJc w:val="left"/>
      <w:pPr>
        <w:ind w:left="1944" w:hanging="504"/>
      </w:pPr>
      <w:rPr>
        <w:b w:val="0"/>
        <w:bCs w:val="0"/>
        <w:sz w:val="22"/>
        <w:szCs w:val="22"/>
      </w:rPr>
    </w:lvl>
    <w:lvl w:ilvl="3">
      <w:start w:val="1"/>
      <w:numFmt w:val="decimal"/>
      <w:lvlText w:val="%1.%2.%3.%4."/>
      <w:lvlJc w:val="left"/>
      <w:pPr>
        <w:ind w:left="2448" w:hanging="648"/>
      </w:pPr>
      <w:rPr>
        <w:b w:val="0"/>
        <w:bCs w:val="0"/>
        <w:sz w:val="22"/>
        <w:szCs w:val="22"/>
      </w:r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119F2FDE"/>
    <w:multiLevelType w:val="hybridMultilevel"/>
    <w:tmpl w:val="48C0799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4CC7BA0"/>
    <w:multiLevelType w:val="hybridMultilevel"/>
    <w:tmpl w:val="471A071E"/>
    <w:lvl w:ilvl="0" w:tplc="6CD0E506">
      <w:start w:val="1"/>
      <w:numFmt w:val="lowerRoman"/>
      <w:lvlText w:val="%1."/>
      <w:lvlJc w:val="right"/>
      <w:pPr>
        <w:ind w:left="1944" w:hanging="360"/>
      </w:pPr>
      <w:rPr>
        <w:rFonts w:hint="default"/>
        <w:b w:val="0"/>
        <w:bCs w:val="0"/>
        <w:sz w:val="22"/>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8" w15:restartNumberingAfterBreak="0">
    <w:nsid w:val="16A97B7A"/>
    <w:multiLevelType w:val="multilevel"/>
    <w:tmpl w:val="794C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D95650"/>
    <w:multiLevelType w:val="multilevel"/>
    <w:tmpl w:val="13A877A4"/>
    <w:lvl w:ilvl="0">
      <w:start w:val="4"/>
      <w:numFmt w:val="decimal"/>
      <w:lvlText w:val="%1"/>
      <w:lvlJc w:val="left"/>
      <w:pPr>
        <w:ind w:left="360" w:hanging="360"/>
      </w:pPr>
      <w:rPr>
        <w:rFonts w:hint="default"/>
        <w:b w:val="0"/>
        <w:sz w:val="22"/>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2"/>
      </w:rPr>
    </w:lvl>
    <w:lvl w:ilvl="3">
      <w:start w:val="1"/>
      <w:numFmt w:val="lowerRoman"/>
      <w:lvlText w:val="%4."/>
      <w:lvlJc w:val="righ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800" w:hanging="180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2160" w:hanging="2160"/>
      </w:pPr>
      <w:rPr>
        <w:rFonts w:hint="default"/>
        <w:b w:val="0"/>
        <w:sz w:val="22"/>
      </w:rPr>
    </w:lvl>
  </w:abstractNum>
  <w:abstractNum w:abstractNumId="10" w15:restartNumberingAfterBreak="0">
    <w:nsid w:val="1CA765E7"/>
    <w:multiLevelType w:val="multilevel"/>
    <w:tmpl w:val="1234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431C87"/>
    <w:multiLevelType w:val="hybridMultilevel"/>
    <w:tmpl w:val="4CD4D382"/>
    <w:lvl w:ilvl="0" w:tplc="880CC954">
      <w:start w:val="1"/>
      <w:numFmt w:val="bullet"/>
      <w:lvlText w:val=""/>
      <w:lvlJc w:val="left"/>
      <w:pPr>
        <w:ind w:left="1944" w:hanging="360"/>
      </w:pPr>
      <w:rPr>
        <w:rFonts w:ascii="Symbol" w:hAnsi="Symbol" w:hint="default"/>
        <w:sz w:val="22"/>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12" w15:restartNumberingAfterBreak="0">
    <w:nsid w:val="1E502BBD"/>
    <w:multiLevelType w:val="multilevel"/>
    <w:tmpl w:val="6C8A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ED231A"/>
    <w:multiLevelType w:val="multilevel"/>
    <w:tmpl w:val="B142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281DF9"/>
    <w:multiLevelType w:val="multilevel"/>
    <w:tmpl w:val="3C34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444384"/>
    <w:multiLevelType w:val="multilevel"/>
    <w:tmpl w:val="D5BE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BA48CE"/>
    <w:multiLevelType w:val="multilevel"/>
    <w:tmpl w:val="807EC7D4"/>
    <w:lvl w:ilvl="0">
      <w:start w:val="3"/>
      <w:numFmt w:val="decimal"/>
      <w:lvlText w:val="%1"/>
      <w:lvlJc w:val="left"/>
      <w:pPr>
        <w:ind w:left="360" w:hanging="360"/>
      </w:pPr>
      <w:rPr>
        <w:rFonts w:hint="default"/>
        <w:sz w:val="22"/>
      </w:rPr>
    </w:lvl>
    <w:lvl w:ilvl="1">
      <w:start w:val="1"/>
      <w:numFmt w:val="decimal"/>
      <w:lvlText w:val="%1.%2"/>
      <w:lvlJc w:val="left"/>
      <w:pPr>
        <w:ind w:left="360" w:hanging="360"/>
      </w:pPr>
      <w:rPr>
        <w:rFonts w:hint="default"/>
        <w:b w:val="0"/>
        <w:bCs w:val="0"/>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17" w15:restartNumberingAfterBreak="0">
    <w:nsid w:val="24CE1D06"/>
    <w:multiLevelType w:val="multilevel"/>
    <w:tmpl w:val="52528F3A"/>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b w:val="0"/>
        <w:bCs w:val="0"/>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18" w15:restartNumberingAfterBreak="0">
    <w:nsid w:val="252A451F"/>
    <w:multiLevelType w:val="hybridMultilevel"/>
    <w:tmpl w:val="CB5AE954"/>
    <w:lvl w:ilvl="0" w:tplc="D52A6090">
      <w:numFmt w:val="none"/>
      <w:lvlText w:val=""/>
      <w:lvlJc w:val="left"/>
      <w:pPr>
        <w:tabs>
          <w:tab w:val="num" w:pos="360"/>
        </w:tabs>
      </w:pPr>
    </w:lvl>
    <w:lvl w:ilvl="1" w:tplc="E5429C74">
      <w:start w:val="1"/>
      <w:numFmt w:val="lowerLetter"/>
      <w:lvlText w:val="%2."/>
      <w:lvlJc w:val="left"/>
      <w:pPr>
        <w:ind w:left="1440" w:hanging="360"/>
      </w:pPr>
    </w:lvl>
    <w:lvl w:ilvl="2" w:tplc="7AC0813A">
      <w:start w:val="1"/>
      <w:numFmt w:val="lowerRoman"/>
      <w:lvlText w:val="%3."/>
      <w:lvlJc w:val="right"/>
      <w:pPr>
        <w:ind w:left="2160" w:hanging="180"/>
      </w:pPr>
    </w:lvl>
    <w:lvl w:ilvl="3" w:tplc="0C1E2232">
      <w:start w:val="1"/>
      <w:numFmt w:val="decimal"/>
      <w:lvlText w:val="%4."/>
      <w:lvlJc w:val="left"/>
      <w:pPr>
        <w:ind w:left="2880" w:hanging="360"/>
      </w:pPr>
    </w:lvl>
    <w:lvl w:ilvl="4" w:tplc="5DAC150C">
      <w:start w:val="1"/>
      <w:numFmt w:val="lowerLetter"/>
      <w:lvlText w:val="%5."/>
      <w:lvlJc w:val="left"/>
      <w:pPr>
        <w:ind w:left="3600" w:hanging="360"/>
      </w:pPr>
    </w:lvl>
    <w:lvl w:ilvl="5" w:tplc="F4B0B1E2">
      <w:start w:val="1"/>
      <w:numFmt w:val="lowerRoman"/>
      <w:lvlText w:val="%6."/>
      <w:lvlJc w:val="right"/>
      <w:pPr>
        <w:ind w:left="4320" w:hanging="180"/>
      </w:pPr>
    </w:lvl>
    <w:lvl w:ilvl="6" w:tplc="9A3ECDB0">
      <w:start w:val="1"/>
      <w:numFmt w:val="decimal"/>
      <w:lvlText w:val="%7."/>
      <w:lvlJc w:val="left"/>
      <w:pPr>
        <w:ind w:left="5040" w:hanging="360"/>
      </w:pPr>
    </w:lvl>
    <w:lvl w:ilvl="7" w:tplc="87AC46B4">
      <w:start w:val="1"/>
      <w:numFmt w:val="lowerLetter"/>
      <w:lvlText w:val="%8."/>
      <w:lvlJc w:val="left"/>
      <w:pPr>
        <w:ind w:left="5760" w:hanging="360"/>
      </w:pPr>
    </w:lvl>
    <w:lvl w:ilvl="8" w:tplc="B84850A0">
      <w:start w:val="1"/>
      <w:numFmt w:val="lowerRoman"/>
      <w:lvlText w:val="%9."/>
      <w:lvlJc w:val="right"/>
      <w:pPr>
        <w:ind w:left="6480" w:hanging="180"/>
      </w:pPr>
    </w:lvl>
  </w:abstractNum>
  <w:abstractNum w:abstractNumId="19" w15:restartNumberingAfterBreak="0">
    <w:nsid w:val="26CB7FED"/>
    <w:multiLevelType w:val="multilevel"/>
    <w:tmpl w:val="E5D8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6E56A2C"/>
    <w:multiLevelType w:val="multilevel"/>
    <w:tmpl w:val="83CEF326"/>
    <w:lvl w:ilvl="0">
      <w:start w:val="5"/>
      <w:numFmt w:val="decimal"/>
      <w:lvlText w:val="%1"/>
      <w:lvlJc w:val="left"/>
      <w:pPr>
        <w:ind w:left="360" w:hanging="360"/>
      </w:pPr>
      <w:rPr>
        <w:rFonts w:ascii="Source Sans 3" w:eastAsiaTheme="minorHAnsi" w:hAnsi="Source Sans 3" w:cs="Calibri" w:hint="default"/>
        <w:b/>
        <w:i/>
        <w:sz w:val="22"/>
      </w:rPr>
    </w:lvl>
    <w:lvl w:ilvl="1">
      <w:start w:val="1"/>
      <w:numFmt w:val="decimal"/>
      <w:lvlText w:val="%1.%2"/>
      <w:lvlJc w:val="left"/>
      <w:pPr>
        <w:ind w:left="360" w:hanging="360"/>
      </w:pPr>
      <w:rPr>
        <w:rFonts w:ascii="Source Sans 3" w:eastAsiaTheme="minorHAnsi" w:hAnsi="Source Sans 3" w:cs="Calibri" w:hint="default"/>
        <w:b/>
        <w:i w:val="0"/>
        <w:iCs/>
        <w:sz w:val="22"/>
      </w:rPr>
    </w:lvl>
    <w:lvl w:ilvl="2">
      <w:start w:val="1"/>
      <w:numFmt w:val="decimal"/>
      <w:lvlText w:val="%1.%2.%3"/>
      <w:lvlJc w:val="left"/>
      <w:pPr>
        <w:ind w:left="720" w:hanging="720"/>
      </w:pPr>
      <w:rPr>
        <w:rFonts w:ascii="Source Sans 3" w:eastAsiaTheme="minorHAnsi" w:hAnsi="Source Sans 3" w:cs="Calibri" w:hint="default"/>
        <w:b w:val="0"/>
        <w:bCs/>
        <w:i w:val="0"/>
        <w:iCs/>
        <w:color w:val="auto"/>
        <w:sz w:val="22"/>
      </w:rPr>
    </w:lvl>
    <w:lvl w:ilvl="3">
      <w:start w:val="1"/>
      <w:numFmt w:val="decimal"/>
      <w:lvlText w:val="%1.%2.%3.%4"/>
      <w:lvlJc w:val="left"/>
      <w:pPr>
        <w:ind w:left="720" w:hanging="720"/>
      </w:pPr>
      <w:rPr>
        <w:rFonts w:ascii="Source Sans 3" w:eastAsiaTheme="minorHAnsi" w:hAnsi="Source Sans 3" w:cs="Calibri" w:hint="default"/>
        <w:b/>
        <w:i/>
        <w:sz w:val="22"/>
      </w:rPr>
    </w:lvl>
    <w:lvl w:ilvl="4">
      <w:start w:val="1"/>
      <w:numFmt w:val="decimal"/>
      <w:lvlText w:val="%1.%2.%3.%4.%5"/>
      <w:lvlJc w:val="left"/>
      <w:pPr>
        <w:ind w:left="720" w:hanging="720"/>
      </w:pPr>
      <w:rPr>
        <w:rFonts w:ascii="Source Sans 3" w:eastAsiaTheme="minorHAnsi" w:hAnsi="Source Sans 3" w:cs="Calibri" w:hint="default"/>
        <w:b/>
        <w:i/>
        <w:sz w:val="22"/>
      </w:rPr>
    </w:lvl>
    <w:lvl w:ilvl="5">
      <w:start w:val="1"/>
      <w:numFmt w:val="decimal"/>
      <w:lvlText w:val="%1.%2.%3.%4.%5.%6"/>
      <w:lvlJc w:val="left"/>
      <w:pPr>
        <w:ind w:left="1080" w:hanging="1080"/>
      </w:pPr>
      <w:rPr>
        <w:rFonts w:ascii="Source Sans 3" w:eastAsiaTheme="minorHAnsi" w:hAnsi="Source Sans 3" w:cs="Calibri" w:hint="default"/>
        <w:b/>
        <w:i/>
        <w:sz w:val="22"/>
      </w:rPr>
    </w:lvl>
    <w:lvl w:ilvl="6">
      <w:start w:val="1"/>
      <w:numFmt w:val="decimal"/>
      <w:lvlText w:val="%1.%2.%3.%4.%5.%6.%7"/>
      <w:lvlJc w:val="left"/>
      <w:pPr>
        <w:ind w:left="1080" w:hanging="1080"/>
      </w:pPr>
      <w:rPr>
        <w:rFonts w:ascii="Source Sans 3" w:eastAsiaTheme="minorHAnsi" w:hAnsi="Source Sans 3" w:cs="Calibri" w:hint="default"/>
        <w:b/>
        <w:i/>
        <w:sz w:val="22"/>
      </w:rPr>
    </w:lvl>
    <w:lvl w:ilvl="7">
      <w:start w:val="1"/>
      <w:numFmt w:val="decimal"/>
      <w:lvlText w:val="%1.%2.%3.%4.%5.%6.%7.%8"/>
      <w:lvlJc w:val="left"/>
      <w:pPr>
        <w:ind w:left="1440" w:hanging="1440"/>
      </w:pPr>
      <w:rPr>
        <w:rFonts w:ascii="Source Sans 3" w:eastAsiaTheme="minorHAnsi" w:hAnsi="Source Sans 3" w:cs="Calibri" w:hint="default"/>
        <w:b/>
        <w:i/>
        <w:sz w:val="22"/>
      </w:rPr>
    </w:lvl>
    <w:lvl w:ilvl="8">
      <w:start w:val="1"/>
      <w:numFmt w:val="decimal"/>
      <w:lvlText w:val="%1.%2.%3.%4.%5.%6.%7.%8.%9"/>
      <w:lvlJc w:val="left"/>
      <w:pPr>
        <w:ind w:left="1440" w:hanging="1440"/>
      </w:pPr>
      <w:rPr>
        <w:rFonts w:ascii="Source Sans 3" w:eastAsiaTheme="minorHAnsi" w:hAnsi="Source Sans 3" w:cs="Calibri" w:hint="default"/>
        <w:b/>
        <w:i/>
        <w:sz w:val="22"/>
      </w:rPr>
    </w:lvl>
  </w:abstractNum>
  <w:abstractNum w:abstractNumId="21" w15:restartNumberingAfterBreak="0">
    <w:nsid w:val="2706451B"/>
    <w:multiLevelType w:val="hybridMultilevel"/>
    <w:tmpl w:val="9BF2010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4D6A94"/>
    <w:multiLevelType w:val="multilevel"/>
    <w:tmpl w:val="D316A924"/>
    <w:lvl w:ilvl="0">
      <w:start w:val="2"/>
      <w:numFmt w:val="decimal"/>
      <w:lvlText w:val="%1"/>
      <w:lvlJc w:val="left"/>
      <w:pPr>
        <w:ind w:left="360" w:hanging="360"/>
      </w:pPr>
      <w:rPr>
        <w:rFonts w:hint="default"/>
        <w:b w:val="0"/>
        <w:sz w:val="22"/>
      </w:rPr>
    </w:lvl>
    <w:lvl w:ilvl="1">
      <w:start w:val="1"/>
      <w:numFmt w:val="decimal"/>
      <w:lvlText w:val="%1.%2"/>
      <w:lvlJc w:val="left"/>
      <w:pPr>
        <w:ind w:left="360" w:hanging="360"/>
      </w:pPr>
      <w:rPr>
        <w:rFonts w:hint="default"/>
        <w:b w:val="0"/>
        <w:sz w:val="22"/>
        <w:vertAlign w:val="baseline"/>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val="0"/>
        <w:sz w:val="22"/>
      </w:rPr>
    </w:lvl>
    <w:lvl w:ilvl="4">
      <w:start w:val="1"/>
      <w:numFmt w:val="decimal"/>
      <w:lvlText w:val="%1.%2.%3.%4.%5"/>
      <w:lvlJc w:val="left"/>
      <w:pPr>
        <w:ind w:left="720" w:hanging="720"/>
      </w:pPr>
      <w:rPr>
        <w:rFonts w:hint="default"/>
        <w:b w:val="0"/>
        <w:sz w:val="22"/>
      </w:rPr>
    </w:lvl>
    <w:lvl w:ilvl="5">
      <w:start w:val="1"/>
      <w:numFmt w:val="decimal"/>
      <w:lvlText w:val="%1.%2.%3.%4.%5.%6"/>
      <w:lvlJc w:val="left"/>
      <w:pPr>
        <w:ind w:left="1080" w:hanging="1080"/>
      </w:pPr>
      <w:rPr>
        <w:rFonts w:hint="default"/>
        <w:b w:val="0"/>
        <w:sz w:val="22"/>
      </w:rPr>
    </w:lvl>
    <w:lvl w:ilvl="6">
      <w:start w:val="1"/>
      <w:numFmt w:val="decimal"/>
      <w:lvlText w:val="%1.%2.%3.%4.%5.%6.%7"/>
      <w:lvlJc w:val="left"/>
      <w:pPr>
        <w:ind w:left="1080" w:hanging="1080"/>
      </w:pPr>
      <w:rPr>
        <w:rFonts w:hint="default"/>
        <w:b w:val="0"/>
        <w:sz w:val="22"/>
      </w:rPr>
    </w:lvl>
    <w:lvl w:ilvl="7">
      <w:start w:val="1"/>
      <w:numFmt w:val="decimal"/>
      <w:lvlText w:val="%1.%2.%3.%4.%5.%6.%7.%8"/>
      <w:lvlJc w:val="left"/>
      <w:pPr>
        <w:ind w:left="1080" w:hanging="1080"/>
      </w:pPr>
      <w:rPr>
        <w:rFonts w:hint="default"/>
        <w:b w:val="0"/>
        <w:sz w:val="22"/>
      </w:rPr>
    </w:lvl>
    <w:lvl w:ilvl="8">
      <w:start w:val="1"/>
      <w:numFmt w:val="decimal"/>
      <w:lvlText w:val="%1.%2.%3.%4.%5.%6.%7.%8.%9"/>
      <w:lvlJc w:val="left"/>
      <w:pPr>
        <w:ind w:left="1440" w:hanging="1440"/>
      </w:pPr>
      <w:rPr>
        <w:rFonts w:hint="default"/>
        <w:b w:val="0"/>
        <w:sz w:val="22"/>
      </w:rPr>
    </w:lvl>
  </w:abstractNum>
  <w:abstractNum w:abstractNumId="23" w15:restartNumberingAfterBreak="0">
    <w:nsid w:val="2DDA4171"/>
    <w:multiLevelType w:val="multilevel"/>
    <w:tmpl w:val="7F6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A05AFF"/>
    <w:multiLevelType w:val="multilevel"/>
    <w:tmpl w:val="4B9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115441"/>
    <w:multiLevelType w:val="hybridMultilevel"/>
    <w:tmpl w:val="ECDC43C0"/>
    <w:lvl w:ilvl="0" w:tplc="0809001B">
      <w:start w:val="1"/>
      <w:numFmt w:val="lowerRoman"/>
      <w:lvlText w:val="%1."/>
      <w:lvlJc w:val="right"/>
      <w:pPr>
        <w:ind w:left="720" w:hanging="360"/>
      </w:pPr>
    </w:lvl>
    <w:lvl w:ilvl="1" w:tplc="917E09C0">
      <w:start w:val="1"/>
      <w:numFmt w:val="lowerRoman"/>
      <w:lvlText w:val="%2."/>
      <w:lvlJc w:val="right"/>
      <w:pPr>
        <w:ind w:left="1440" w:hanging="360"/>
      </w:pPr>
      <w:rPr>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8158FD"/>
    <w:multiLevelType w:val="multilevel"/>
    <w:tmpl w:val="49A6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B87750A"/>
    <w:multiLevelType w:val="multilevel"/>
    <w:tmpl w:val="7EC00FC2"/>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3BC3649D"/>
    <w:multiLevelType w:val="multilevel"/>
    <w:tmpl w:val="4C6A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CE15323"/>
    <w:multiLevelType w:val="multilevel"/>
    <w:tmpl w:val="3768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C32816"/>
    <w:multiLevelType w:val="hybridMultilevel"/>
    <w:tmpl w:val="16C84B56"/>
    <w:lvl w:ilvl="0" w:tplc="08090001">
      <w:start w:val="1"/>
      <w:numFmt w:val="bullet"/>
      <w:lvlText w:val=""/>
      <w:lvlJc w:val="left"/>
      <w:pPr>
        <w:ind w:left="1944" w:hanging="360"/>
      </w:pPr>
      <w:rPr>
        <w:rFonts w:ascii="Symbol" w:hAnsi="Symbol"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1" w15:restartNumberingAfterBreak="0">
    <w:nsid w:val="4BCAB18A"/>
    <w:multiLevelType w:val="hybridMultilevel"/>
    <w:tmpl w:val="B748F21E"/>
    <w:lvl w:ilvl="0" w:tplc="E8F0F462">
      <w:numFmt w:val="none"/>
      <w:lvlText w:val=""/>
      <w:lvlJc w:val="left"/>
      <w:pPr>
        <w:tabs>
          <w:tab w:val="num" w:pos="360"/>
        </w:tabs>
      </w:pPr>
    </w:lvl>
    <w:lvl w:ilvl="1" w:tplc="015A5720">
      <w:start w:val="1"/>
      <w:numFmt w:val="lowerLetter"/>
      <w:lvlText w:val="%2."/>
      <w:lvlJc w:val="left"/>
      <w:pPr>
        <w:ind w:left="1440" w:hanging="360"/>
      </w:pPr>
    </w:lvl>
    <w:lvl w:ilvl="2" w:tplc="BAAA9668">
      <w:start w:val="1"/>
      <w:numFmt w:val="lowerRoman"/>
      <w:lvlText w:val="%3."/>
      <w:lvlJc w:val="right"/>
      <w:pPr>
        <w:ind w:left="2160" w:hanging="180"/>
      </w:pPr>
    </w:lvl>
    <w:lvl w:ilvl="3" w:tplc="8C60BE7E">
      <w:start w:val="1"/>
      <w:numFmt w:val="decimal"/>
      <w:lvlText w:val="%4."/>
      <w:lvlJc w:val="left"/>
      <w:pPr>
        <w:ind w:left="2880" w:hanging="360"/>
      </w:pPr>
    </w:lvl>
    <w:lvl w:ilvl="4" w:tplc="88582298">
      <w:start w:val="1"/>
      <w:numFmt w:val="lowerLetter"/>
      <w:lvlText w:val="%5."/>
      <w:lvlJc w:val="left"/>
      <w:pPr>
        <w:ind w:left="3600" w:hanging="360"/>
      </w:pPr>
    </w:lvl>
    <w:lvl w:ilvl="5" w:tplc="A1E8A89A">
      <w:start w:val="1"/>
      <w:numFmt w:val="lowerRoman"/>
      <w:lvlText w:val="%6."/>
      <w:lvlJc w:val="right"/>
      <w:pPr>
        <w:ind w:left="4320" w:hanging="180"/>
      </w:pPr>
    </w:lvl>
    <w:lvl w:ilvl="6" w:tplc="B606B482">
      <w:start w:val="1"/>
      <w:numFmt w:val="decimal"/>
      <w:lvlText w:val="%7."/>
      <w:lvlJc w:val="left"/>
      <w:pPr>
        <w:ind w:left="5040" w:hanging="360"/>
      </w:pPr>
    </w:lvl>
    <w:lvl w:ilvl="7" w:tplc="5C627D40">
      <w:start w:val="1"/>
      <w:numFmt w:val="lowerLetter"/>
      <w:lvlText w:val="%8."/>
      <w:lvlJc w:val="left"/>
      <w:pPr>
        <w:ind w:left="5760" w:hanging="360"/>
      </w:pPr>
    </w:lvl>
    <w:lvl w:ilvl="8" w:tplc="894455FA">
      <w:start w:val="1"/>
      <w:numFmt w:val="lowerRoman"/>
      <w:lvlText w:val="%9."/>
      <w:lvlJc w:val="right"/>
      <w:pPr>
        <w:ind w:left="6480" w:hanging="180"/>
      </w:pPr>
    </w:lvl>
  </w:abstractNum>
  <w:abstractNum w:abstractNumId="32" w15:restartNumberingAfterBreak="0">
    <w:nsid w:val="4D6C682A"/>
    <w:multiLevelType w:val="multilevel"/>
    <w:tmpl w:val="B840FFD8"/>
    <w:lvl w:ilvl="0">
      <w:start w:val="6"/>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EBD5F1E"/>
    <w:multiLevelType w:val="multilevel"/>
    <w:tmpl w:val="9964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F323BF1"/>
    <w:multiLevelType w:val="hybridMultilevel"/>
    <w:tmpl w:val="64103E4E"/>
    <w:lvl w:ilvl="0" w:tplc="8FA2E78C">
      <w:start w:val="1"/>
      <w:numFmt w:val="decimal"/>
      <w:lvlText w:val="%1."/>
      <w:lvlJc w:val="left"/>
      <w:pPr>
        <w:ind w:left="720" w:hanging="360"/>
      </w:pPr>
    </w:lvl>
    <w:lvl w:ilvl="1" w:tplc="A7167F50">
      <w:start w:val="1"/>
      <w:numFmt w:val="lowerLetter"/>
      <w:lvlText w:val="%2."/>
      <w:lvlJc w:val="left"/>
      <w:pPr>
        <w:ind w:left="1440" w:hanging="360"/>
      </w:pPr>
    </w:lvl>
    <w:lvl w:ilvl="2" w:tplc="C862FA88">
      <w:start w:val="1"/>
      <w:numFmt w:val="lowerRoman"/>
      <w:lvlText w:val="%3."/>
      <w:lvlJc w:val="right"/>
      <w:pPr>
        <w:ind w:left="2160" w:hanging="180"/>
      </w:pPr>
    </w:lvl>
    <w:lvl w:ilvl="3" w:tplc="DBAAAC90">
      <w:start w:val="1"/>
      <w:numFmt w:val="decimal"/>
      <w:lvlText w:val="%4."/>
      <w:lvlJc w:val="left"/>
      <w:pPr>
        <w:ind w:left="2880" w:hanging="360"/>
      </w:pPr>
    </w:lvl>
    <w:lvl w:ilvl="4" w:tplc="953241CA">
      <w:start w:val="1"/>
      <w:numFmt w:val="lowerLetter"/>
      <w:lvlText w:val="%5."/>
      <w:lvlJc w:val="left"/>
      <w:pPr>
        <w:ind w:left="3600" w:hanging="360"/>
      </w:pPr>
    </w:lvl>
    <w:lvl w:ilvl="5" w:tplc="50DA249C">
      <w:start w:val="1"/>
      <w:numFmt w:val="lowerRoman"/>
      <w:lvlText w:val="%6."/>
      <w:lvlJc w:val="right"/>
      <w:pPr>
        <w:ind w:left="4320" w:hanging="180"/>
      </w:pPr>
    </w:lvl>
    <w:lvl w:ilvl="6" w:tplc="DCD09C4A">
      <w:start w:val="1"/>
      <w:numFmt w:val="decimal"/>
      <w:lvlText w:val="%7."/>
      <w:lvlJc w:val="left"/>
      <w:pPr>
        <w:ind w:left="5040" w:hanging="360"/>
      </w:pPr>
    </w:lvl>
    <w:lvl w:ilvl="7" w:tplc="39BE801C">
      <w:start w:val="1"/>
      <w:numFmt w:val="lowerLetter"/>
      <w:lvlText w:val="%8."/>
      <w:lvlJc w:val="left"/>
      <w:pPr>
        <w:ind w:left="5760" w:hanging="360"/>
      </w:pPr>
    </w:lvl>
    <w:lvl w:ilvl="8" w:tplc="1E983016">
      <w:start w:val="1"/>
      <w:numFmt w:val="lowerRoman"/>
      <w:lvlText w:val="%9."/>
      <w:lvlJc w:val="right"/>
      <w:pPr>
        <w:ind w:left="6480" w:hanging="180"/>
      </w:pPr>
    </w:lvl>
  </w:abstractNum>
  <w:abstractNum w:abstractNumId="35" w15:restartNumberingAfterBreak="0">
    <w:nsid w:val="5925392F"/>
    <w:multiLevelType w:val="multilevel"/>
    <w:tmpl w:val="9A2AC05A"/>
    <w:lvl w:ilvl="0">
      <w:start w:val="2"/>
      <w:numFmt w:val="decimal"/>
      <w:lvlText w:val="%1"/>
      <w:lvlJc w:val="left"/>
      <w:pPr>
        <w:ind w:left="360" w:hanging="360"/>
      </w:pPr>
      <w:rPr>
        <w:rFonts w:hint="default"/>
        <w:b w:val="0"/>
        <w:sz w:val="22"/>
      </w:rPr>
    </w:lvl>
    <w:lvl w:ilvl="1">
      <w:start w:val="1"/>
      <w:numFmt w:val="decimal"/>
      <w:lvlText w:val="%1.%2"/>
      <w:lvlJc w:val="left"/>
      <w:pPr>
        <w:ind w:left="360" w:hanging="360"/>
      </w:pPr>
      <w:rPr>
        <w:rFonts w:hint="default"/>
        <w:b w:val="0"/>
        <w:sz w:val="22"/>
        <w:vertAlign w:val="baseline"/>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val="0"/>
        <w:sz w:val="22"/>
      </w:rPr>
    </w:lvl>
    <w:lvl w:ilvl="4">
      <w:start w:val="1"/>
      <w:numFmt w:val="decimal"/>
      <w:lvlText w:val="%1.%2.%3.%4.%5"/>
      <w:lvlJc w:val="left"/>
      <w:pPr>
        <w:ind w:left="720" w:hanging="720"/>
      </w:pPr>
      <w:rPr>
        <w:rFonts w:hint="default"/>
        <w:b w:val="0"/>
        <w:sz w:val="22"/>
      </w:rPr>
    </w:lvl>
    <w:lvl w:ilvl="5">
      <w:start w:val="1"/>
      <w:numFmt w:val="decimal"/>
      <w:lvlText w:val="%1.%2.%3.%4.%5.%6"/>
      <w:lvlJc w:val="left"/>
      <w:pPr>
        <w:ind w:left="1080" w:hanging="1080"/>
      </w:pPr>
      <w:rPr>
        <w:rFonts w:hint="default"/>
        <w:b w:val="0"/>
        <w:sz w:val="22"/>
      </w:rPr>
    </w:lvl>
    <w:lvl w:ilvl="6">
      <w:start w:val="1"/>
      <w:numFmt w:val="decimal"/>
      <w:lvlText w:val="%1.%2.%3.%4.%5.%6.%7"/>
      <w:lvlJc w:val="left"/>
      <w:pPr>
        <w:ind w:left="1080" w:hanging="1080"/>
      </w:pPr>
      <w:rPr>
        <w:rFonts w:hint="default"/>
        <w:b w:val="0"/>
        <w:sz w:val="22"/>
      </w:rPr>
    </w:lvl>
    <w:lvl w:ilvl="7">
      <w:start w:val="1"/>
      <w:numFmt w:val="decimal"/>
      <w:lvlText w:val="%1.%2.%3.%4.%5.%6.%7.%8"/>
      <w:lvlJc w:val="left"/>
      <w:pPr>
        <w:ind w:left="1080" w:hanging="1080"/>
      </w:pPr>
      <w:rPr>
        <w:rFonts w:hint="default"/>
        <w:b w:val="0"/>
        <w:sz w:val="22"/>
      </w:rPr>
    </w:lvl>
    <w:lvl w:ilvl="8">
      <w:start w:val="1"/>
      <w:numFmt w:val="decimal"/>
      <w:lvlText w:val="%1.%2.%3.%4.%5.%6.%7.%8.%9"/>
      <w:lvlJc w:val="left"/>
      <w:pPr>
        <w:ind w:left="1440" w:hanging="1440"/>
      </w:pPr>
      <w:rPr>
        <w:rFonts w:hint="default"/>
        <w:b w:val="0"/>
        <w:sz w:val="22"/>
      </w:rPr>
    </w:lvl>
  </w:abstractNum>
  <w:abstractNum w:abstractNumId="36" w15:restartNumberingAfterBreak="0">
    <w:nsid w:val="599F78E8"/>
    <w:multiLevelType w:val="multilevel"/>
    <w:tmpl w:val="9D80AD3C"/>
    <w:lvl w:ilvl="0">
      <w:start w:val="2"/>
      <w:numFmt w:val="decimal"/>
      <w:lvlText w:val="%1"/>
      <w:lvlJc w:val="left"/>
      <w:pPr>
        <w:ind w:left="360" w:hanging="360"/>
      </w:pPr>
      <w:rPr>
        <w:rFonts w:hint="default"/>
        <w:b w:val="0"/>
        <w:sz w:val="22"/>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800" w:hanging="180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2160" w:hanging="2160"/>
      </w:pPr>
      <w:rPr>
        <w:rFonts w:hint="default"/>
        <w:b w:val="0"/>
        <w:sz w:val="22"/>
      </w:rPr>
    </w:lvl>
  </w:abstractNum>
  <w:abstractNum w:abstractNumId="37" w15:restartNumberingAfterBreak="0">
    <w:nsid w:val="5AF64853"/>
    <w:multiLevelType w:val="hybridMultilevel"/>
    <w:tmpl w:val="031480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7074A4"/>
    <w:multiLevelType w:val="multilevel"/>
    <w:tmpl w:val="21284BDE"/>
    <w:lvl w:ilvl="0">
      <w:start w:val="6"/>
      <w:numFmt w:val="decimal"/>
      <w:lvlText w:val="%1"/>
      <w:lvlJc w:val="left"/>
      <w:pPr>
        <w:ind w:left="360" w:hanging="360"/>
      </w:pPr>
      <w:rPr>
        <w:rFonts w:hint="default"/>
        <w:b/>
        <w:bCs/>
        <w:sz w:val="28"/>
        <w:szCs w:val="28"/>
      </w:rPr>
    </w:lvl>
    <w:lvl w:ilvl="1">
      <w:start w:val="1"/>
      <w:numFmt w:val="decimal"/>
      <w:lvlText w:val="%1.%2"/>
      <w:lvlJc w:val="left"/>
      <w:pPr>
        <w:ind w:left="360" w:hanging="360"/>
      </w:pPr>
      <w:rPr>
        <w:rFonts w:ascii="Source Sans 3" w:hAnsi="Source Sans 3" w:hint="default"/>
        <w:sz w:val="22"/>
        <w:szCs w:val="22"/>
      </w:rPr>
    </w:lvl>
    <w:lvl w:ilvl="2">
      <w:start w:val="1"/>
      <w:numFmt w:val="lowerRoman"/>
      <w:lvlText w:val="%3."/>
      <w:lvlJc w:val="righ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414D84"/>
    <w:multiLevelType w:val="multilevel"/>
    <w:tmpl w:val="9594C96C"/>
    <w:lvl w:ilvl="0">
      <w:start w:val="4"/>
      <w:numFmt w:val="decimal"/>
      <w:lvlText w:val="%1"/>
      <w:lvlJc w:val="left"/>
      <w:pPr>
        <w:ind w:left="360" w:hanging="360"/>
      </w:pPr>
      <w:rPr>
        <w:rFonts w:hint="default"/>
        <w:b w:val="0"/>
        <w:sz w:val="22"/>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800" w:hanging="180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2160" w:hanging="2160"/>
      </w:pPr>
      <w:rPr>
        <w:rFonts w:hint="default"/>
        <w:b w:val="0"/>
        <w:sz w:val="22"/>
      </w:rPr>
    </w:lvl>
  </w:abstractNum>
  <w:abstractNum w:abstractNumId="40" w15:restartNumberingAfterBreak="0">
    <w:nsid w:val="623715F2"/>
    <w:multiLevelType w:val="multilevel"/>
    <w:tmpl w:val="589A7598"/>
    <w:lvl w:ilvl="0">
      <w:start w:val="6"/>
      <w:numFmt w:val="decimal"/>
      <w:lvlText w:val="%1"/>
      <w:lvlJc w:val="left"/>
      <w:pPr>
        <w:ind w:left="450" w:hanging="450"/>
      </w:pPr>
      <w:rPr>
        <w:rFonts w:ascii="Source Sans 3" w:hAnsi="Source Sans 3" w:hint="default"/>
        <w:color w:val="auto"/>
        <w:sz w:val="22"/>
      </w:rPr>
    </w:lvl>
    <w:lvl w:ilvl="1">
      <w:start w:val="2"/>
      <w:numFmt w:val="decimal"/>
      <w:lvlText w:val="%1.%2"/>
      <w:lvlJc w:val="left"/>
      <w:pPr>
        <w:ind w:left="450" w:hanging="450"/>
      </w:pPr>
      <w:rPr>
        <w:rFonts w:ascii="Source Sans 3" w:hAnsi="Source Sans 3" w:hint="default"/>
        <w:color w:val="auto"/>
        <w:sz w:val="22"/>
      </w:rPr>
    </w:lvl>
    <w:lvl w:ilvl="2">
      <w:start w:val="1"/>
      <w:numFmt w:val="decimal"/>
      <w:lvlText w:val="%1.%2.%3"/>
      <w:lvlJc w:val="left"/>
      <w:pPr>
        <w:ind w:left="720" w:hanging="720"/>
      </w:pPr>
      <w:rPr>
        <w:rFonts w:ascii="Source Sans 3" w:hAnsi="Source Sans 3" w:hint="default"/>
        <w:color w:val="auto"/>
        <w:sz w:val="22"/>
      </w:rPr>
    </w:lvl>
    <w:lvl w:ilvl="3">
      <w:start w:val="1"/>
      <w:numFmt w:val="decimal"/>
      <w:lvlText w:val="%1.%2.%3.%4"/>
      <w:lvlJc w:val="left"/>
      <w:pPr>
        <w:ind w:left="720" w:hanging="720"/>
      </w:pPr>
      <w:rPr>
        <w:rFonts w:ascii="Source Sans 3" w:hAnsi="Source Sans 3" w:hint="default"/>
        <w:color w:val="auto"/>
        <w:sz w:val="22"/>
      </w:rPr>
    </w:lvl>
    <w:lvl w:ilvl="4">
      <w:start w:val="1"/>
      <w:numFmt w:val="decimal"/>
      <w:lvlText w:val="%1.%2.%3.%4.%5"/>
      <w:lvlJc w:val="left"/>
      <w:pPr>
        <w:ind w:left="720" w:hanging="720"/>
      </w:pPr>
      <w:rPr>
        <w:rFonts w:ascii="Source Sans 3" w:hAnsi="Source Sans 3" w:hint="default"/>
        <w:color w:val="auto"/>
        <w:sz w:val="22"/>
      </w:rPr>
    </w:lvl>
    <w:lvl w:ilvl="5">
      <w:start w:val="1"/>
      <w:numFmt w:val="decimal"/>
      <w:lvlText w:val="%1.%2.%3.%4.%5.%6"/>
      <w:lvlJc w:val="left"/>
      <w:pPr>
        <w:ind w:left="1080" w:hanging="1080"/>
      </w:pPr>
      <w:rPr>
        <w:rFonts w:ascii="Source Sans 3" w:hAnsi="Source Sans 3" w:hint="default"/>
        <w:color w:val="auto"/>
        <w:sz w:val="22"/>
      </w:rPr>
    </w:lvl>
    <w:lvl w:ilvl="6">
      <w:start w:val="1"/>
      <w:numFmt w:val="decimal"/>
      <w:lvlText w:val="%1.%2.%3.%4.%5.%6.%7"/>
      <w:lvlJc w:val="left"/>
      <w:pPr>
        <w:ind w:left="1080" w:hanging="1080"/>
      </w:pPr>
      <w:rPr>
        <w:rFonts w:ascii="Source Sans 3" w:hAnsi="Source Sans 3" w:hint="default"/>
        <w:color w:val="auto"/>
        <w:sz w:val="22"/>
      </w:rPr>
    </w:lvl>
    <w:lvl w:ilvl="7">
      <w:start w:val="1"/>
      <w:numFmt w:val="decimal"/>
      <w:lvlText w:val="%1.%2.%3.%4.%5.%6.%7.%8"/>
      <w:lvlJc w:val="left"/>
      <w:pPr>
        <w:ind w:left="1440" w:hanging="1440"/>
      </w:pPr>
      <w:rPr>
        <w:rFonts w:ascii="Source Sans 3" w:hAnsi="Source Sans 3" w:hint="default"/>
        <w:color w:val="auto"/>
        <w:sz w:val="22"/>
      </w:rPr>
    </w:lvl>
    <w:lvl w:ilvl="8">
      <w:start w:val="1"/>
      <w:numFmt w:val="decimal"/>
      <w:lvlText w:val="%1.%2.%3.%4.%5.%6.%7.%8.%9"/>
      <w:lvlJc w:val="left"/>
      <w:pPr>
        <w:ind w:left="1440" w:hanging="1440"/>
      </w:pPr>
      <w:rPr>
        <w:rFonts w:ascii="Source Sans 3" w:hAnsi="Source Sans 3" w:hint="default"/>
        <w:color w:val="auto"/>
        <w:sz w:val="22"/>
      </w:rPr>
    </w:lvl>
  </w:abstractNum>
  <w:abstractNum w:abstractNumId="41" w15:restartNumberingAfterBreak="0">
    <w:nsid w:val="62E365FA"/>
    <w:multiLevelType w:val="multilevel"/>
    <w:tmpl w:val="DD58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6A75396"/>
    <w:multiLevelType w:val="multilevel"/>
    <w:tmpl w:val="CA26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02925A9"/>
    <w:multiLevelType w:val="multilevel"/>
    <w:tmpl w:val="D4A41A58"/>
    <w:lvl w:ilvl="0">
      <w:start w:val="6"/>
      <w:numFmt w:val="decimal"/>
      <w:lvlText w:val="%1"/>
      <w:lvlJc w:val="left"/>
      <w:pPr>
        <w:ind w:left="360" w:hanging="360"/>
      </w:pPr>
      <w:rPr>
        <w:b/>
        <w:bCs/>
        <w:sz w:val="28"/>
        <w:szCs w:val="28"/>
      </w:rPr>
    </w:lvl>
    <w:lvl w:ilvl="1">
      <w:start w:val="1"/>
      <w:numFmt w:val="decimal"/>
      <w:lvlText w:val="%1.%2"/>
      <w:lvlJc w:val="left"/>
      <w:pPr>
        <w:ind w:left="360" w:hanging="360"/>
      </w:pPr>
      <w:rPr>
        <w:rFonts w:ascii="Source Sans 3" w:hAnsi="Source Sans 3" w:hint="default"/>
        <w:sz w:val="22"/>
        <w:szCs w:val="22"/>
      </w:rPr>
    </w:lvl>
    <w:lvl w:ilvl="2">
      <w:start w:val="1"/>
      <w:numFmt w:val="decimal"/>
      <w:lvlText w:val="%2.%3.1"/>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72F43EFE"/>
    <w:multiLevelType w:val="multilevel"/>
    <w:tmpl w:val="9D80AD3C"/>
    <w:lvl w:ilvl="0">
      <w:start w:val="1"/>
      <w:numFmt w:val="decimal"/>
      <w:lvlText w:val="%1"/>
      <w:lvlJc w:val="left"/>
      <w:pPr>
        <w:ind w:left="360" w:hanging="360"/>
      </w:pPr>
      <w:rPr>
        <w:rFonts w:hint="default"/>
        <w:b w:val="0"/>
        <w:sz w:val="22"/>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800" w:hanging="180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2160" w:hanging="2160"/>
      </w:pPr>
      <w:rPr>
        <w:rFonts w:hint="default"/>
        <w:b w:val="0"/>
        <w:sz w:val="22"/>
      </w:rPr>
    </w:lvl>
  </w:abstractNum>
  <w:abstractNum w:abstractNumId="45" w15:restartNumberingAfterBreak="0">
    <w:nsid w:val="749D7875"/>
    <w:multiLevelType w:val="multilevel"/>
    <w:tmpl w:val="E07E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3567F2"/>
    <w:multiLevelType w:val="multilevel"/>
    <w:tmpl w:val="97448F98"/>
    <w:lvl w:ilvl="0">
      <w:start w:val="3"/>
      <w:numFmt w:val="decimal"/>
      <w:lvlText w:val="%1"/>
      <w:lvlJc w:val="left"/>
      <w:pPr>
        <w:ind w:left="360" w:hanging="360"/>
      </w:pPr>
      <w:rPr>
        <w:rFonts w:hint="default"/>
        <w:sz w:val="22"/>
      </w:rPr>
    </w:lvl>
    <w:lvl w:ilvl="1">
      <w:start w:val="1"/>
      <w:numFmt w:val="decimal"/>
      <w:lvlText w:val="%1.%2"/>
      <w:lvlJc w:val="left"/>
      <w:pPr>
        <w:ind w:left="360" w:hanging="360"/>
      </w:pPr>
      <w:rPr>
        <w:rFonts w:hint="default"/>
        <w:b w:val="0"/>
        <w:bCs w:val="0"/>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47" w15:restartNumberingAfterBreak="0">
    <w:nsid w:val="7AE609EA"/>
    <w:multiLevelType w:val="multilevel"/>
    <w:tmpl w:val="C2A600F8"/>
    <w:lvl w:ilvl="0">
      <w:start w:val="7"/>
      <w:numFmt w:val="decimal"/>
      <w:lvlText w:val="%1"/>
      <w:lvlJc w:val="left"/>
      <w:pPr>
        <w:ind w:left="360" w:hanging="360"/>
      </w:pPr>
      <w:rPr>
        <w:rFonts w:hint="default"/>
      </w:rPr>
    </w:lvl>
    <w:lvl w:ilvl="1">
      <w:start w:val="1"/>
      <w:numFmt w:val="decimal"/>
      <w:lvlText w:val="%1.%2"/>
      <w:lvlJc w:val="left"/>
      <w:pPr>
        <w:ind w:left="360" w:hanging="360"/>
      </w:pPr>
      <w:rPr>
        <w:rFonts w:ascii="Source Sans 3" w:hAnsi="Source Sans 3"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E683553"/>
    <w:multiLevelType w:val="multilevel"/>
    <w:tmpl w:val="125E1D36"/>
    <w:lvl w:ilvl="0">
      <w:start w:val="6"/>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ascii="Source Sans 3" w:hAnsi="Source Sans 3"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EE60254"/>
    <w:multiLevelType w:val="multilevel"/>
    <w:tmpl w:val="21284BDE"/>
    <w:lvl w:ilvl="0">
      <w:start w:val="6"/>
      <w:numFmt w:val="decimal"/>
      <w:lvlText w:val="%1"/>
      <w:lvlJc w:val="left"/>
      <w:pPr>
        <w:ind w:left="360" w:hanging="360"/>
      </w:pPr>
      <w:rPr>
        <w:rFonts w:hint="default"/>
        <w:b/>
        <w:bCs/>
        <w:sz w:val="28"/>
        <w:szCs w:val="28"/>
      </w:rPr>
    </w:lvl>
    <w:lvl w:ilvl="1">
      <w:start w:val="1"/>
      <w:numFmt w:val="decimal"/>
      <w:lvlText w:val="%1.%2"/>
      <w:lvlJc w:val="left"/>
      <w:pPr>
        <w:ind w:left="360" w:hanging="360"/>
      </w:pPr>
      <w:rPr>
        <w:rFonts w:ascii="Source Sans 3" w:hAnsi="Source Sans 3" w:hint="default"/>
        <w:sz w:val="22"/>
        <w:szCs w:val="22"/>
      </w:rPr>
    </w:lvl>
    <w:lvl w:ilvl="2">
      <w:start w:val="1"/>
      <w:numFmt w:val="lowerRoman"/>
      <w:lvlText w:val="%3."/>
      <w:lvlJc w:val="righ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79557904">
    <w:abstractNumId w:val="4"/>
  </w:num>
  <w:num w:numId="2" w16cid:durableId="1016886201">
    <w:abstractNumId w:val="5"/>
  </w:num>
  <w:num w:numId="3" w16cid:durableId="1269894162">
    <w:abstractNumId w:val="37"/>
  </w:num>
  <w:num w:numId="4" w16cid:durableId="1674380205">
    <w:abstractNumId w:val="12"/>
  </w:num>
  <w:num w:numId="5" w16cid:durableId="1031032926">
    <w:abstractNumId w:val="3"/>
  </w:num>
  <w:num w:numId="6" w16cid:durableId="1182429783">
    <w:abstractNumId w:val="14"/>
  </w:num>
  <w:num w:numId="7" w16cid:durableId="213279222">
    <w:abstractNumId w:val="45"/>
  </w:num>
  <w:num w:numId="8" w16cid:durableId="1393652134">
    <w:abstractNumId w:val="29"/>
  </w:num>
  <w:num w:numId="9" w16cid:durableId="1536654308">
    <w:abstractNumId w:val="42"/>
  </w:num>
  <w:num w:numId="10" w16cid:durableId="2043632557">
    <w:abstractNumId w:val="33"/>
  </w:num>
  <w:num w:numId="11" w16cid:durableId="1514607237">
    <w:abstractNumId w:val="41"/>
  </w:num>
  <w:num w:numId="12" w16cid:durableId="844635784">
    <w:abstractNumId w:val="10"/>
  </w:num>
  <w:num w:numId="13" w16cid:durableId="86662047">
    <w:abstractNumId w:val="1"/>
  </w:num>
  <w:num w:numId="14" w16cid:durableId="230388696">
    <w:abstractNumId w:val="0"/>
  </w:num>
  <w:num w:numId="15" w16cid:durableId="1933201601">
    <w:abstractNumId w:val="13"/>
  </w:num>
  <w:num w:numId="16" w16cid:durableId="772821329">
    <w:abstractNumId w:val="24"/>
  </w:num>
  <w:num w:numId="17" w16cid:durableId="2090152514">
    <w:abstractNumId w:val="8"/>
  </w:num>
  <w:num w:numId="18" w16cid:durableId="1699967557">
    <w:abstractNumId w:val="28"/>
  </w:num>
  <w:num w:numId="19" w16cid:durableId="771631711">
    <w:abstractNumId w:val="19"/>
  </w:num>
  <w:num w:numId="20" w16cid:durableId="1951355349">
    <w:abstractNumId w:val="23"/>
  </w:num>
  <w:num w:numId="21" w16cid:durableId="721560048">
    <w:abstractNumId w:val="15"/>
  </w:num>
  <w:num w:numId="22" w16cid:durableId="537670240">
    <w:abstractNumId w:val="26"/>
  </w:num>
  <w:num w:numId="23" w16cid:durableId="86081310">
    <w:abstractNumId w:val="44"/>
  </w:num>
  <w:num w:numId="24" w16cid:durableId="1843427030">
    <w:abstractNumId w:val="22"/>
  </w:num>
  <w:num w:numId="25" w16cid:durableId="1997495792">
    <w:abstractNumId w:val="35"/>
  </w:num>
  <w:num w:numId="26" w16cid:durableId="1471095811">
    <w:abstractNumId w:val="36"/>
  </w:num>
  <w:num w:numId="27" w16cid:durableId="1567447619">
    <w:abstractNumId w:val="46"/>
  </w:num>
  <w:num w:numId="28" w16cid:durableId="987438772">
    <w:abstractNumId w:val="17"/>
  </w:num>
  <w:num w:numId="29" w16cid:durableId="1126699289">
    <w:abstractNumId w:val="16"/>
  </w:num>
  <w:num w:numId="30" w16cid:durableId="492181404">
    <w:abstractNumId w:val="39"/>
  </w:num>
  <w:num w:numId="31" w16cid:durableId="868228443">
    <w:abstractNumId w:val="30"/>
  </w:num>
  <w:num w:numId="32" w16cid:durableId="1187407994">
    <w:abstractNumId w:val="11"/>
  </w:num>
  <w:num w:numId="33" w16cid:durableId="1950508750">
    <w:abstractNumId w:val="7"/>
  </w:num>
  <w:num w:numId="34" w16cid:durableId="278076484">
    <w:abstractNumId w:val="9"/>
  </w:num>
  <w:num w:numId="35" w16cid:durableId="1516572554">
    <w:abstractNumId w:val="20"/>
  </w:num>
  <w:num w:numId="36" w16cid:durableId="1958098460">
    <w:abstractNumId w:val="21"/>
  </w:num>
  <w:num w:numId="37" w16cid:durableId="1145783743">
    <w:abstractNumId w:val="25"/>
  </w:num>
  <w:num w:numId="38" w16cid:durableId="160241943">
    <w:abstractNumId w:val="43"/>
  </w:num>
  <w:num w:numId="39" w16cid:durableId="1207567253">
    <w:abstractNumId w:val="49"/>
  </w:num>
  <w:num w:numId="40" w16cid:durableId="1103721083">
    <w:abstractNumId w:val="6"/>
  </w:num>
  <w:num w:numId="41" w16cid:durableId="787553558">
    <w:abstractNumId w:val="31"/>
  </w:num>
  <w:num w:numId="42" w16cid:durableId="1046103186">
    <w:abstractNumId w:val="18"/>
  </w:num>
  <w:num w:numId="43" w16cid:durableId="1018235451">
    <w:abstractNumId w:val="34"/>
  </w:num>
  <w:num w:numId="44" w16cid:durableId="1751854995">
    <w:abstractNumId w:val="2"/>
  </w:num>
  <w:num w:numId="45" w16cid:durableId="1062408141">
    <w:abstractNumId w:val="38"/>
  </w:num>
  <w:num w:numId="46" w16cid:durableId="1594313854">
    <w:abstractNumId w:val="32"/>
  </w:num>
  <w:num w:numId="47" w16cid:durableId="1723364383">
    <w:abstractNumId w:val="40"/>
  </w:num>
  <w:num w:numId="48" w16cid:durableId="1857503164">
    <w:abstractNumId w:val="27"/>
  </w:num>
  <w:num w:numId="49" w16cid:durableId="865828194">
    <w:abstractNumId w:val="48"/>
  </w:num>
  <w:num w:numId="50" w16cid:durableId="1406803041">
    <w:abstractNumId w:val="4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C9D"/>
    <w:rsid w:val="00007C84"/>
    <w:rsid w:val="00016161"/>
    <w:rsid w:val="000164D5"/>
    <w:rsid w:val="0002378E"/>
    <w:rsid w:val="000242B2"/>
    <w:rsid w:val="000249B6"/>
    <w:rsid w:val="00032CC8"/>
    <w:rsid w:val="0003746C"/>
    <w:rsid w:val="00045617"/>
    <w:rsid w:val="00050ECD"/>
    <w:rsid w:val="00052185"/>
    <w:rsid w:val="000547F2"/>
    <w:rsid w:val="00062E07"/>
    <w:rsid w:val="00070F37"/>
    <w:rsid w:val="00095302"/>
    <w:rsid w:val="000B5811"/>
    <w:rsid w:val="000C15FE"/>
    <w:rsid w:val="000C3D06"/>
    <w:rsid w:val="000C5755"/>
    <w:rsid w:val="000D1C20"/>
    <w:rsid w:val="000D1F11"/>
    <w:rsid w:val="000D3336"/>
    <w:rsid w:val="000D34EC"/>
    <w:rsid w:val="00102177"/>
    <w:rsid w:val="00103121"/>
    <w:rsid w:val="001050AA"/>
    <w:rsid w:val="0010658C"/>
    <w:rsid w:val="0011266F"/>
    <w:rsid w:val="00112AC7"/>
    <w:rsid w:val="00136FD7"/>
    <w:rsid w:val="00142875"/>
    <w:rsid w:val="00144474"/>
    <w:rsid w:val="00147B6F"/>
    <w:rsid w:val="00160D1A"/>
    <w:rsid w:val="00160DDF"/>
    <w:rsid w:val="00165754"/>
    <w:rsid w:val="00176505"/>
    <w:rsid w:val="0017705A"/>
    <w:rsid w:val="00180B92"/>
    <w:rsid w:val="00181984"/>
    <w:rsid w:val="00182CB0"/>
    <w:rsid w:val="001935EB"/>
    <w:rsid w:val="001A0061"/>
    <w:rsid w:val="001B038B"/>
    <w:rsid w:val="001B4B9D"/>
    <w:rsid w:val="001B54C0"/>
    <w:rsid w:val="001B5E61"/>
    <w:rsid w:val="001C6192"/>
    <w:rsid w:val="001C76AD"/>
    <w:rsid w:val="001D212F"/>
    <w:rsid w:val="001D3F0C"/>
    <w:rsid w:val="001E61C1"/>
    <w:rsid w:val="001F2734"/>
    <w:rsid w:val="001F6E5B"/>
    <w:rsid w:val="002025E5"/>
    <w:rsid w:val="0020306A"/>
    <w:rsid w:val="0020504C"/>
    <w:rsid w:val="00205EFE"/>
    <w:rsid w:val="00206728"/>
    <w:rsid w:val="00210DA3"/>
    <w:rsid w:val="00215071"/>
    <w:rsid w:val="002229BD"/>
    <w:rsid w:val="00224148"/>
    <w:rsid w:val="00224FD4"/>
    <w:rsid w:val="002251A1"/>
    <w:rsid w:val="00226A82"/>
    <w:rsid w:val="00237CD7"/>
    <w:rsid w:val="00244A52"/>
    <w:rsid w:val="00246DEA"/>
    <w:rsid w:val="00250129"/>
    <w:rsid w:val="0025375F"/>
    <w:rsid w:val="00255413"/>
    <w:rsid w:val="002572D2"/>
    <w:rsid w:val="00262156"/>
    <w:rsid w:val="00263561"/>
    <w:rsid w:val="00264531"/>
    <w:rsid w:val="00272C99"/>
    <w:rsid w:val="002760B0"/>
    <w:rsid w:val="00284991"/>
    <w:rsid w:val="00290EB0"/>
    <w:rsid w:val="00292B60"/>
    <w:rsid w:val="002A083E"/>
    <w:rsid w:val="002A1C0D"/>
    <w:rsid w:val="002A4356"/>
    <w:rsid w:val="002A6A36"/>
    <w:rsid w:val="002B1CC9"/>
    <w:rsid w:val="002B36CC"/>
    <w:rsid w:val="002B428E"/>
    <w:rsid w:val="002C2948"/>
    <w:rsid w:val="002D5EF5"/>
    <w:rsid w:val="002D6613"/>
    <w:rsid w:val="002E3961"/>
    <w:rsid w:val="002E4B41"/>
    <w:rsid w:val="002E4F2D"/>
    <w:rsid w:val="002E6F7E"/>
    <w:rsid w:val="002F683D"/>
    <w:rsid w:val="00302302"/>
    <w:rsid w:val="00303242"/>
    <w:rsid w:val="003072BD"/>
    <w:rsid w:val="00315204"/>
    <w:rsid w:val="0031522F"/>
    <w:rsid w:val="00322542"/>
    <w:rsid w:val="00336BE3"/>
    <w:rsid w:val="00343622"/>
    <w:rsid w:val="0035331B"/>
    <w:rsid w:val="00366B56"/>
    <w:rsid w:val="003759C6"/>
    <w:rsid w:val="003A01B5"/>
    <w:rsid w:val="003A50F7"/>
    <w:rsid w:val="003A6F77"/>
    <w:rsid w:val="003B21C2"/>
    <w:rsid w:val="003B7F1E"/>
    <w:rsid w:val="003C17CE"/>
    <w:rsid w:val="003C3580"/>
    <w:rsid w:val="003C4FA7"/>
    <w:rsid w:val="003D0535"/>
    <w:rsid w:val="003D6F5D"/>
    <w:rsid w:val="003E0177"/>
    <w:rsid w:val="003E13D6"/>
    <w:rsid w:val="003E1862"/>
    <w:rsid w:val="003E5197"/>
    <w:rsid w:val="003E5BBA"/>
    <w:rsid w:val="003E63CE"/>
    <w:rsid w:val="003E6746"/>
    <w:rsid w:val="003F1331"/>
    <w:rsid w:val="003F1686"/>
    <w:rsid w:val="003F536B"/>
    <w:rsid w:val="004021EB"/>
    <w:rsid w:val="00411451"/>
    <w:rsid w:val="00412316"/>
    <w:rsid w:val="00417812"/>
    <w:rsid w:val="00427991"/>
    <w:rsid w:val="0043634D"/>
    <w:rsid w:val="00436CA0"/>
    <w:rsid w:val="00437932"/>
    <w:rsid w:val="00441B9A"/>
    <w:rsid w:val="00452134"/>
    <w:rsid w:val="00453C6B"/>
    <w:rsid w:val="0045690A"/>
    <w:rsid w:val="004574AC"/>
    <w:rsid w:val="004615C2"/>
    <w:rsid w:val="00462B35"/>
    <w:rsid w:val="004704F7"/>
    <w:rsid w:val="00471793"/>
    <w:rsid w:val="004724A4"/>
    <w:rsid w:val="0048514C"/>
    <w:rsid w:val="00487D38"/>
    <w:rsid w:val="004A1C51"/>
    <w:rsid w:val="004C0569"/>
    <w:rsid w:val="004C11ED"/>
    <w:rsid w:val="004C496C"/>
    <w:rsid w:val="004C4F02"/>
    <w:rsid w:val="004F082D"/>
    <w:rsid w:val="004F5F62"/>
    <w:rsid w:val="005000F2"/>
    <w:rsid w:val="005008C4"/>
    <w:rsid w:val="00514070"/>
    <w:rsid w:val="00523399"/>
    <w:rsid w:val="00531593"/>
    <w:rsid w:val="00532006"/>
    <w:rsid w:val="005331B7"/>
    <w:rsid w:val="00536158"/>
    <w:rsid w:val="00537241"/>
    <w:rsid w:val="00542992"/>
    <w:rsid w:val="005537B6"/>
    <w:rsid w:val="0055456D"/>
    <w:rsid w:val="00555B70"/>
    <w:rsid w:val="00564F7C"/>
    <w:rsid w:val="00574403"/>
    <w:rsid w:val="00576010"/>
    <w:rsid w:val="00585943"/>
    <w:rsid w:val="005922E7"/>
    <w:rsid w:val="00597628"/>
    <w:rsid w:val="005A5A45"/>
    <w:rsid w:val="005A6275"/>
    <w:rsid w:val="005A6B28"/>
    <w:rsid w:val="005B0FEF"/>
    <w:rsid w:val="005B2DDF"/>
    <w:rsid w:val="005B2DF1"/>
    <w:rsid w:val="005C442F"/>
    <w:rsid w:val="005C4BC0"/>
    <w:rsid w:val="005D0F8B"/>
    <w:rsid w:val="005D1467"/>
    <w:rsid w:val="005F06FF"/>
    <w:rsid w:val="005F4E43"/>
    <w:rsid w:val="006031A2"/>
    <w:rsid w:val="00603DBE"/>
    <w:rsid w:val="00606BD5"/>
    <w:rsid w:val="006117B0"/>
    <w:rsid w:val="00623801"/>
    <w:rsid w:val="006277EC"/>
    <w:rsid w:val="00631762"/>
    <w:rsid w:val="006337C4"/>
    <w:rsid w:val="00633A0C"/>
    <w:rsid w:val="0063443F"/>
    <w:rsid w:val="0064273A"/>
    <w:rsid w:val="00646C14"/>
    <w:rsid w:val="00646D9C"/>
    <w:rsid w:val="0064781F"/>
    <w:rsid w:val="00650CC6"/>
    <w:rsid w:val="00654099"/>
    <w:rsid w:val="00670A54"/>
    <w:rsid w:val="006723AE"/>
    <w:rsid w:val="0067432E"/>
    <w:rsid w:val="006744B5"/>
    <w:rsid w:val="0067546C"/>
    <w:rsid w:val="006757E1"/>
    <w:rsid w:val="00677E1B"/>
    <w:rsid w:val="006841BA"/>
    <w:rsid w:val="00687182"/>
    <w:rsid w:val="006A00A1"/>
    <w:rsid w:val="006B325D"/>
    <w:rsid w:val="006C0D5A"/>
    <w:rsid w:val="006C0F6A"/>
    <w:rsid w:val="006C2982"/>
    <w:rsid w:val="006C3924"/>
    <w:rsid w:val="006D5312"/>
    <w:rsid w:val="006E0668"/>
    <w:rsid w:val="006E7C12"/>
    <w:rsid w:val="006F6869"/>
    <w:rsid w:val="006F7FBA"/>
    <w:rsid w:val="007001E1"/>
    <w:rsid w:val="00706BF1"/>
    <w:rsid w:val="007105D4"/>
    <w:rsid w:val="00715102"/>
    <w:rsid w:val="00716584"/>
    <w:rsid w:val="00723A92"/>
    <w:rsid w:val="007330EA"/>
    <w:rsid w:val="00740CC5"/>
    <w:rsid w:val="007432C7"/>
    <w:rsid w:val="007441B7"/>
    <w:rsid w:val="00747C73"/>
    <w:rsid w:val="00757ADC"/>
    <w:rsid w:val="00774E14"/>
    <w:rsid w:val="007762B9"/>
    <w:rsid w:val="00782FEA"/>
    <w:rsid w:val="00783797"/>
    <w:rsid w:val="00785625"/>
    <w:rsid w:val="00786190"/>
    <w:rsid w:val="00792763"/>
    <w:rsid w:val="007935C0"/>
    <w:rsid w:val="00797769"/>
    <w:rsid w:val="007977AC"/>
    <w:rsid w:val="007A4D7C"/>
    <w:rsid w:val="007B2701"/>
    <w:rsid w:val="007B59B3"/>
    <w:rsid w:val="007C0983"/>
    <w:rsid w:val="007C464A"/>
    <w:rsid w:val="007C4859"/>
    <w:rsid w:val="007D54F7"/>
    <w:rsid w:val="007D71AA"/>
    <w:rsid w:val="007D75FE"/>
    <w:rsid w:val="007E7297"/>
    <w:rsid w:val="007F34C1"/>
    <w:rsid w:val="007F4D45"/>
    <w:rsid w:val="0080434F"/>
    <w:rsid w:val="00804D7F"/>
    <w:rsid w:val="00810300"/>
    <w:rsid w:val="00812792"/>
    <w:rsid w:val="00824C18"/>
    <w:rsid w:val="00827902"/>
    <w:rsid w:val="00833ED2"/>
    <w:rsid w:val="008377CB"/>
    <w:rsid w:val="00847093"/>
    <w:rsid w:val="00864AAB"/>
    <w:rsid w:val="008701EE"/>
    <w:rsid w:val="008761EB"/>
    <w:rsid w:val="0088150B"/>
    <w:rsid w:val="00881EAC"/>
    <w:rsid w:val="00883FB8"/>
    <w:rsid w:val="008943C7"/>
    <w:rsid w:val="008A72EC"/>
    <w:rsid w:val="008B29FA"/>
    <w:rsid w:val="008C4AB4"/>
    <w:rsid w:val="008D2731"/>
    <w:rsid w:val="008D38E3"/>
    <w:rsid w:val="008D50F4"/>
    <w:rsid w:val="008D5D55"/>
    <w:rsid w:val="008E1660"/>
    <w:rsid w:val="008E4592"/>
    <w:rsid w:val="008E4985"/>
    <w:rsid w:val="00914CAD"/>
    <w:rsid w:val="00915EF7"/>
    <w:rsid w:val="0092168E"/>
    <w:rsid w:val="0092208F"/>
    <w:rsid w:val="009313E0"/>
    <w:rsid w:val="00937878"/>
    <w:rsid w:val="009536C7"/>
    <w:rsid w:val="009601D7"/>
    <w:rsid w:val="00964849"/>
    <w:rsid w:val="00966423"/>
    <w:rsid w:val="0096651F"/>
    <w:rsid w:val="00971493"/>
    <w:rsid w:val="00973FAD"/>
    <w:rsid w:val="00987ACA"/>
    <w:rsid w:val="00992010"/>
    <w:rsid w:val="009935ED"/>
    <w:rsid w:val="009939B2"/>
    <w:rsid w:val="00993A6B"/>
    <w:rsid w:val="00993FEE"/>
    <w:rsid w:val="00994CB0"/>
    <w:rsid w:val="009A6711"/>
    <w:rsid w:val="009B4947"/>
    <w:rsid w:val="009B5000"/>
    <w:rsid w:val="009B5174"/>
    <w:rsid w:val="009C30D9"/>
    <w:rsid w:val="009D20AB"/>
    <w:rsid w:val="009D214A"/>
    <w:rsid w:val="009D355F"/>
    <w:rsid w:val="009D38A2"/>
    <w:rsid w:val="009E0DF0"/>
    <w:rsid w:val="009E31CF"/>
    <w:rsid w:val="009E38D7"/>
    <w:rsid w:val="009F39CD"/>
    <w:rsid w:val="00A02A0E"/>
    <w:rsid w:val="00A228B6"/>
    <w:rsid w:val="00A229F7"/>
    <w:rsid w:val="00A42C27"/>
    <w:rsid w:val="00A5499A"/>
    <w:rsid w:val="00A5629A"/>
    <w:rsid w:val="00A605D7"/>
    <w:rsid w:val="00A66237"/>
    <w:rsid w:val="00A66256"/>
    <w:rsid w:val="00A67FF9"/>
    <w:rsid w:val="00A731F7"/>
    <w:rsid w:val="00A768F6"/>
    <w:rsid w:val="00A90FA7"/>
    <w:rsid w:val="00A9334B"/>
    <w:rsid w:val="00AA0CD9"/>
    <w:rsid w:val="00AA2B33"/>
    <w:rsid w:val="00AA4928"/>
    <w:rsid w:val="00AB10E2"/>
    <w:rsid w:val="00AB2F7B"/>
    <w:rsid w:val="00AB5B04"/>
    <w:rsid w:val="00AB71CB"/>
    <w:rsid w:val="00AC3F69"/>
    <w:rsid w:val="00AC56FF"/>
    <w:rsid w:val="00AD0646"/>
    <w:rsid w:val="00AD1290"/>
    <w:rsid w:val="00AD4928"/>
    <w:rsid w:val="00AD7C9D"/>
    <w:rsid w:val="00AE0908"/>
    <w:rsid w:val="00AE4F10"/>
    <w:rsid w:val="00AF0C74"/>
    <w:rsid w:val="00AF29CF"/>
    <w:rsid w:val="00AF37ED"/>
    <w:rsid w:val="00B043DC"/>
    <w:rsid w:val="00B10F5D"/>
    <w:rsid w:val="00B12830"/>
    <w:rsid w:val="00B16583"/>
    <w:rsid w:val="00B36242"/>
    <w:rsid w:val="00B4284A"/>
    <w:rsid w:val="00B4776A"/>
    <w:rsid w:val="00B50D0F"/>
    <w:rsid w:val="00B565AE"/>
    <w:rsid w:val="00B62EAC"/>
    <w:rsid w:val="00B63FD5"/>
    <w:rsid w:val="00B6562A"/>
    <w:rsid w:val="00B70C30"/>
    <w:rsid w:val="00B7791B"/>
    <w:rsid w:val="00BA7C68"/>
    <w:rsid w:val="00BB1FA3"/>
    <w:rsid w:val="00BC1BDB"/>
    <w:rsid w:val="00BC2E5C"/>
    <w:rsid w:val="00BC6709"/>
    <w:rsid w:val="00BD2236"/>
    <w:rsid w:val="00BD31F5"/>
    <w:rsid w:val="00BD41B8"/>
    <w:rsid w:val="00BD4639"/>
    <w:rsid w:val="00BE0701"/>
    <w:rsid w:val="00BE0E06"/>
    <w:rsid w:val="00BE1FB7"/>
    <w:rsid w:val="00BE5091"/>
    <w:rsid w:val="00BE5478"/>
    <w:rsid w:val="00BE70C3"/>
    <w:rsid w:val="00C20BBB"/>
    <w:rsid w:val="00C24FE3"/>
    <w:rsid w:val="00C268DE"/>
    <w:rsid w:val="00C26DC3"/>
    <w:rsid w:val="00C30A9C"/>
    <w:rsid w:val="00C327F6"/>
    <w:rsid w:val="00C3300D"/>
    <w:rsid w:val="00C34281"/>
    <w:rsid w:val="00C344CB"/>
    <w:rsid w:val="00C37F41"/>
    <w:rsid w:val="00C439A0"/>
    <w:rsid w:val="00C442D3"/>
    <w:rsid w:val="00C66AF6"/>
    <w:rsid w:val="00C82B27"/>
    <w:rsid w:val="00C8572B"/>
    <w:rsid w:val="00C8633A"/>
    <w:rsid w:val="00C90347"/>
    <w:rsid w:val="00C91D4C"/>
    <w:rsid w:val="00C9450F"/>
    <w:rsid w:val="00CA1005"/>
    <w:rsid w:val="00CA3E44"/>
    <w:rsid w:val="00CB12E7"/>
    <w:rsid w:val="00CB5DCB"/>
    <w:rsid w:val="00CC6085"/>
    <w:rsid w:val="00CC72B4"/>
    <w:rsid w:val="00CD46D9"/>
    <w:rsid w:val="00CD4D8C"/>
    <w:rsid w:val="00CF059F"/>
    <w:rsid w:val="00CF577D"/>
    <w:rsid w:val="00D0091D"/>
    <w:rsid w:val="00D104C7"/>
    <w:rsid w:val="00D10975"/>
    <w:rsid w:val="00D16FDB"/>
    <w:rsid w:val="00D170BF"/>
    <w:rsid w:val="00D321C0"/>
    <w:rsid w:val="00D3671D"/>
    <w:rsid w:val="00D36804"/>
    <w:rsid w:val="00D51075"/>
    <w:rsid w:val="00D52346"/>
    <w:rsid w:val="00D60A27"/>
    <w:rsid w:val="00D76ED7"/>
    <w:rsid w:val="00D77297"/>
    <w:rsid w:val="00D82F8D"/>
    <w:rsid w:val="00D85D3D"/>
    <w:rsid w:val="00D96CB1"/>
    <w:rsid w:val="00DA596B"/>
    <w:rsid w:val="00DA7532"/>
    <w:rsid w:val="00DB2E27"/>
    <w:rsid w:val="00DB5ADA"/>
    <w:rsid w:val="00DC535F"/>
    <w:rsid w:val="00DE5DC6"/>
    <w:rsid w:val="00DE659E"/>
    <w:rsid w:val="00DE72F1"/>
    <w:rsid w:val="00E0716B"/>
    <w:rsid w:val="00E103DC"/>
    <w:rsid w:val="00E105F0"/>
    <w:rsid w:val="00E17700"/>
    <w:rsid w:val="00E22C3D"/>
    <w:rsid w:val="00E24DAC"/>
    <w:rsid w:val="00E33545"/>
    <w:rsid w:val="00E40E4A"/>
    <w:rsid w:val="00E41D0E"/>
    <w:rsid w:val="00E43191"/>
    <w:rsid w:val="00E7202A"/>
    <w:rsid w:val="00E73F55"/>
    <w:rsid w:val="00E8026C"/>
    <w:rsid w:val="00E81794"/>
    <w:rsid w:val="00E83F30"/>
    <w:rsid w:val="00EA548A"/>
    <w:rsid w:val="00EA69D6"/>
    <w:rsid w:val="00EB0C92"/>
    <w:rsid w:val="00EB55B4"/>
    <w:rsid w:val="00EC1AC8"/>
    <w:rsid w:val="00EC42F4"/>
    <w:rsid w:val="00ED270C"/>
    <w:rsid w:val="00EE2333"/>
    <w:rsid w:val="00EF2BDD"/>
    <w:rsid w:val="00EF34F4"/>
    <w:rsid w:val="00EF35A5"/>
    <w:rsid w:val="00EF539E"/>
    <w:rsid w:val="00EF59A1"/>
    <w:rsid w:val="00F0198F"/>
    <w:rsid w:val="00F07901"/>
    <w:rsid w:val="00F160D1"/>
    <w:rsid w:val="00F22CBE"/>
    <w:rsid w:val="00F310B1"/>
    <w:rsid w:val="00F339CC"/>
    <w:rsid w:val="00F345A6"/>
    <w:rsid w:val="00F34F32"/>
    <w:rsid w:val="00F36685"/>
    <w:rsid w:val="00F545D2"/>
    <w:rsid w:val="00F64593"/>
    <w:rsid w:val="00F64D23"/>
    <w:rsid w:val="00F67573"/>
    <w:rsid w:val="00F71544"/>
    <w:rsid w:val="00F80AE5"/>
    <w:rsid w:val="00F91D56"/>
    <w:rsid w:val="00F94264"/>
    <w:rsid w:val="00FA056C"/>
    <w:rsid w:val="00FA1783"/>
    <w:rsid w:val="00FC583F"/>
    <w:rsid w:val="00FC6893"/>
    <w:rsid w:val="00FC772A"/>
    <w:rsid w:val="00FD3728"/>
    <w:rsid w:val="00FD7DA0"/>
    <w:rsid w:val="00FE12F8"/>
    <w:rsid w:val="00FE4629"/>
    <w:rsid w:val="00FE77F2"/>
    <w:rsid w:val="00FF716B"/>
    <w:rsid w:val="02E441C4"/>
    <w:rsid w:val="0358D231"/>
    <w:rsid w:val="0370374B"/>
    <w:rsid w:val="03A4F0B3"/>
    <w:rsid w:val="072B1B67"/>
    <w:rsid w:val="09079EB5"/>
    <w:rsid w:val="097BCD66"/>
    <w:rsid w:val="0B6B4929"/>
    <w:rsid w:val="0B9BD1BC"/>
    <w:rsid w:val="0CA564BF"/>
    <w:rsid w:val="0D3B3D29"/>
    <w:rsid w:val="0E38AB5A"/>
    <w:rsid w:val="0FB6A3C1"/>
    <w:rsid w:val="0FD5A304"/>
    <w:rsid w:val="1086A03C"/>
    <w:rsid w:val="14796461"/>
    <w:rsid w:val="15B2C121"/>
    <w:rsid w:val="1986AE96"/>
    <w:rsid w:val="1D96B95E"/>
    <w:rsid w:val="1F0E7929"/>
    <w:rsid w:val="1FDFB924"/>
    <w:rsid w:val="205883B8"/>
    <w:rsid w:val="23934311"/>
    <w:rsid w:val="2514245C"/>
    <w:rsid w:val="257F4219"/>
    <w:rsid w:val="290A2D4C"/>
    <w:rsid w:val="2B5F6EB6"/>
    <w:rsid w:val="2BB642D5"/>
    <w:rsid w:val="329C1EFE"/>
    <w:rsid w:val="33BF4A49"/>
    <w:rsid w:val="33EBD2D0"/>
    <w:rsid w:val="36C47D55"/>
    <w:rsid w:val="37533521"/>
    <w:rsid w:val="37F4F375"/>
    <w:rsid w:val="38B93F5B"/>
    <w:rsid w:val="390D5044"/>
    <w:rsid w:val="39AA867C"/>
    <w:rsid w:val="39B29001"/>
    <w:rsid w:val="3A2D790A"/>
    <w:rsid w:val="3B773249"/>
    <w:rsid w:val="3FB59FB2"/>
    <w:rsid w:val="4184F2C2"/>
    <w:rsid w:val="42B9B137"/>
    <w:rsid w:val="42DB8CB9"/>
    <w:rsid w:val="44572ED5"/>
    <w:rsid w:val="4549AEE4"/>
    <w:rsid w:val="467EF59B"/>
    <w:rsid w:val="47C60367"/>
    <w:rsid w:val="4C4B3A17"/>
    <w:rsid w:val="4CE5C389"/>
    <w:rsid w:val="4F93FE81"/>
    <w:rsid w:val="553B37C5"/>
    <w:rsid w:val="55B56B42"/>
    <w:rsid w:val="5685D369"/>
    <w:rsid w:val="577834DA"/>
    <w:rsid w:val="5B019154"/>
    <w:rsid w:val="5CFBD3A5"/>
    <w:rsid w:val="5E2ED6A3"/>
    <w:rsid w:val="5EE642DE"/>
    <w:rsid w:val="610D5416"/>
    <w:rsid w:val="6260DDC5"/>
    <w:rsid w:val="635A2D29"/>
    <w:rsid w:val="63AC0DD8"/>
    <w:rsid w:val="646548AB"/>
    <w:rsid w:val="657CC499"/>
    <w:rsid w:val="66B151D5"/>
    <w:rsid w:val="67319B57"/>
    <w:rsid w:val="676E26C1"/>
    <w:rsid w:val="6A2A358A"/>
    <w:rsid w:val="6B28A7CE"/>
    <w:rsid w:val="6C7F5CC4"/>
    <w:rsid w:val="6D6D2DAF"/>
    <w:rsid w:val="716371E5"/>
    <w:rsid w:val="7248FC98"/>
    <w:rsid w:val="73763FE5"/>
    <w:rsid w:val="76DF9FFA"/>
    <w:rsid w:val="79146F8C"/>
    <w:rsid w:val="7C1A1DE2"/>
    <w:rsid w:val="7D0A9596"/>
    <w:rsid w:val="7F7979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44252"/>
  <w15:chartTrackingRefBased/>
  <w15:docId w15:val="{3D06904D-DBFA-4F36-A9D0-62C50F27C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3" w:eastAsiaTheme="minorHAnsi" w:hAnsi="Source Sans 3" w:cs="Calibri"/>
        <w:color w:val="000000"/>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150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5071"/>
    <w:rPr>
      <w:sz w:val="20"/>
      <w:szCs w:val="20"/>
    </w:rPr>
  </w:style>
  <w:style w:type="character" w:styleId="FootnoteReference">
    <w:name w:val="footnote reference"/>
    <w:basedOn w:val="DefaultParagraphFont"/>
    <w:uiPriority w:val="99"/>
    <w:semiHidden/>
    <w:unhideWhenUsed/>
    <w:rsid w:val="00215071"/>
    <w:rPr>
      <w:vertAlign w:val="superscript"/>
    </w:rPr>
  </w:style>
  <w:style w:type="paragraph" w:styleId="ListParagraph">
    <w:name w:val="List Paragraph"/>
    <w:basedOn w:val="Normal"/>
    <w:uiPriority w:val="34"/>
    <w:qFormat/>
    <w:rsid w:val="00ED270C"/>
    <w:pPr>
      <w:ind w:left="720"/>
      <w:contextualSpacing/>
    </w:pPr>
  </w:style>
  <w:style w:type="character" w:styleId="Hyperlink">
    <w:name w:val="Hyperlink"/>
    <w:basedOn w:val="DefaultParagraphFont"/>
    <w:uiPriority w:val="99"/>
    <w:unhideWhenUsed/>
    <w:rsid w:val="0020504C"/>
    <w:rPr>
      <w:color w:val="0563C1" w:themeColor="hyperlink"/>
      <w:u w:val="single"/>
    </w:rPr>
  </w:style>
  <w:style w:type="character" w:styleId="UnresolvedMention">
    <w:name w:val="Unresolved Mention"/>
    <w:basedOn w:val="DefaultParagraphFont"/>
    <w:uiPriority w:val="99"/>
    <w:semiHidden/>
    <w:unhideWhenUsed/>
    <w:rsid w:val="0020504C"/>
    <w:rPr>
      <w:color w:val="605E5C"/>
      <w:shd w:val="clear" w:color="auto" w:fill="E1DFDD"/>
    </w:rPr>
  </w:style>
  <w:style w:type="character" w:styleId="FollowedHyperlink">
    <w:name w:val="FollowedHyperlink"/>
    <w:basedOn w:val="DefaultParagraphFont"/>
    <w:uiPriority w:val="99"/>
    <w:semiHidden/>
    <w:unhideWhenUsed/>
    <w:rsid w:val="00DE5DC6"/>
    <w:rPr>
      <w:color w:val="954F72" w:themeColor="followedHyperlink"/>
      <w:u w:val="single"/>
    </w:rPr>
  </w:style>
  <w:style w:type="paragraph" w:styleId="Header">
    <w:name w:val="header"/>
    <w:basedOn w:val="Normal"/>
    <w:link w:val="HeaderChar"/>
    <w:uiPriority w:val="99"/>
    <w:unhideWhenUsed/>
    <w:rsid w:val="00D5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075"/>
  </w:style>
  <w:style w:type="paragraph" w:styleId="Footer">
    <w:name w:val="footer"/>
    <w:basedOn w:val="Normal"/>
    <w:link w:val="FooterChar"/>
    <w:uiPriority w:val="99"/>
    <w:unhideWhenUsed/>
    <w:rsid w:val="00D5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075"/>
  </w:style>
  <w:style w:type="character" w:customStyle="1" w:styleId="uv3um">
    <w:name w:val="uv3um"/>
    <w:basedOn w:val="DefaultParagraphFont"/>
    <w:rsid w:val="000D1C20"/>
  </w:style>
  <w:style w:type="character" w:styleId="Strong">
    <w:name w:val="Strong"/>
    <w:basedOn w:val="DefaultParagraphFont"/>
    <w:uiPriority w:val="22"/>
    <w:qFormat/>
    <w:rsid w:val="006F6869"/>
    <w:rPr>
      <w:b/>
      <w:bCs/>
    </w:rPr>
  </w:style>
  <w:style w:type="paragraph" w:customStyle="1" w:styleId="legclearfix">
    <w:name w:val="legclearfix"/>
    <w:basedOn w:val="Normal"/>
    <w:rsid w:val="00E41D0E"/>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legds">
    <w:name w:val="legds"/>
    <w:basedOn w:val="DefaultParagraphFont"/>
    <w:rsid w:val="00E41D0E"/>
  </w:style>
  <w:style w:type="paragraph" w:styleId="CommentText">
    <w:name w:val="annotation text"/>
    <w:basedOn w:val="Normal"/>
    <w:link w:val="CommentTextChar"/>
    <w:uiPriority w:val="99"/>
    <w:unhideWhenUsed/>
    <w:rsid w:val="007A4D7C"/>
    <w:pPr>
      <w:spacing w:line="240" w:lineRule="auto"/>
    </w:pPr>
    <w:rPr>
      <w:sz w:val="20"/>
      <w:szCs w:val="20"/>
    </w:rPr>
  </w:style>
  <w:style w:type="character" w:customStyle="1" w:styleId="CommentTextChar">
    <w:name w:val="Comment Text Char"/>
    <w:basedOn w:val="DefaultParagraphFont"/>
    <w:link w:val="CommentText"/>
    <w:uiPriority w:val="99"/>
    <w:rsid w:val="007A4D7C"/>
    <w:rPr>
      <w:sz w:val="20"/>
      <w:szCs w:val="20"/>
    </w:rPr>
  </w:style>
  <w:style w:type="character" w:styleId="CommentReference">
    <w:name w:val="annotation reference"/>
    <w:basedOn w:val="DefaultParagraphFont"/>
    <w:uiPriority w:val="99"/>
    <w:semiHidden/>
    <w:unhideWhenUsed/>
    <w:rsid w:val="007A4D7C"/>
    <w:rPr>
      <w:sz w:val="16"/>
      <w:szCs w:val="16"/>
    </w:rPr>
  </w:style>
  <w:style w:type="paragraph" w:styleId="CommentSubject">
    <w:name w:val="annotation subject"/>
    <w:basedOn w:val="CommentText"/>
    <w:next w:val="CommentText"/>
    <w:link w:val="CommentSubjectChar"/>
    <w:uiPriority w:val="99"/>
    <w:semiHidden/>
    <w:unhideWhenUsed/>
    <w:rsid w:val="00224FD4"/>
    <w:rPr>
      <w:b/>
      <w:bCs/>
    </w:rPr>
  </w:style>
  <w:style w:type="character" w:customStyle="1" w:styleId="CommentSubjectChar">
    <w:name w:val="Comment Subject Char"/>
    <w:basedOn w:val="CommentTextChar"/>
    <w:link w:val="CommentSubject"/>
    <w:uiPriority w:val="99"/>
    <w:semiHidden/>
    <w:rsid w:val="00224FD4"/>
    <w:rPr>
      <w:b/>
      <w:bCs/>
      <w:sz w:val="20"/>
      <w:szCs w:val="20"/>
    </w:rPr>
  </w:style>
  <w:style w:type="character" w:customStyle="1" w:styleId="t286pc">
    <w:name w:val="t286pc"/>
    <w:basedOn w:val="DefaultParagraphFont"/>
    <w:rsid w:val="007935C0"/>
  </w:style>
  <w:style w:type="paragraph" w:customStyle="1" w:styleId="paragraph">
    <w:name w:val="paragraph"/>
    <w:basedOn w:val="Normal"/>
    <w:rsid w:val="00FA056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FA056C"/>
  </w:style>
  <w:style w:type="character" w:customStyle="1" w:styleId="eop">
    <w:name w:val="eop"/>
    <w:basedOn w:val="DefaultParagraphFont"/>
    <w:rsid w:val="00FA056C"/>
  </w:style>
  <w:style w:type="paragraph" w:styleId="Revision">
    <w:name w:val="Revision"/>
    <w:hidden/>
    <w:uiPriority w:val="99"/>
    <w:semiHidden/>
    <w:rsid w:val="00E720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7032">
      <w:bodyDiv w:val="1"/>
      <w:marLeft w:val="0"/>
      <w:marRight w:val="0"/>
      <w:marTop w:val="0"/>
      <w:marBottom w:val="0"/>
      <w:divBdr>
        <w:top w:val="none" w:sz="0" w:space="0" w:color="auto"/>
        <w:left w:val="none" w:sz="0" w:space="0" w:color="auto"/>
        <w:bottom w:val="none" w:sz="0" w:space="0" w:color="auto"/>
        <w:right w:val="none" w:sz="0" w:space="0" w:color="auto"/>
      </w:divBdr>
      <w:divsChild>
        <w:div w:id="609557007">
          <w:marLeft w:val="0"/>
          <w:marRight w:val="0"/>
          <w:marTop w:val="0"/>
          <w:marBottom w:val="0"/>
          <w:divBdr>
            <w:top w:val="none" w:sz="0" w:space="0" w:color="auto"/>
            <w:left w:val="none" w:sz="0" w:space="0" w:color="auto"/>
            <w:bottom w:val="none" w:sz="0" w:space="0" w:color="auto"/>
            <w:right w:val="none" w:sz="0" w:space="0" w:color="auto"/>
          </w:divBdr>
        </w:div>
        <w:div w:id="1372150455">
          <w:marLeft w:val="0"/>
          <w:marRight w:val="0"/>
          <w:marTop w:val="0"/>
          <w:marBottom w:val="0"/>
          <w:divBdr>
            <w:top w:val="none" w:sz="0" w:space="0" w:color="auto"/>
            <w:left w:val="none" w:sz="0" w:space="0" w:color="auto"/>
            <w:bottom w:val="none" w:sz="0" w:space="0" w:color="auto"/>
            <w:right w:val="none" w:sz="0" w:space="0" w:color="auto"/>
          </w:divBdr>
        </w:div>
        <w:div w:id="896093809">
          <w:marLeft w:val="0"/>
          <w:marRight w:val="0"/>
          <w:marTop w:val="0"/>
          <w:marBottom w:val="0"/>
          <w:divBdr>
            <w:top w:val="none" w:sz="0" w:space="0" w:color="auto"/>
            <w:left w:val="none" w:sz="0" w:space="0" w:color="auto"/>
            <w:bottom w:val="none" w:sz="0" w:space="0" w:color="auto"/>
            <w:right w:val="none" w:sz="0" w:space="0" w:color="auto"/>
          </w:divBdr>
        </w:div>
        <w:div w:id="1433623573">
          <w:marLeft w:val="0"/>
          <w:marRight w:val="0"/>
          <w:marTop w:val="0"/>
          <w:marBottom w:val="0"/>
          <w:divBdr>
            <w:top w:val="none" w:sz="0" w:space="0" w:color="auto"/>
            <w:left w:val="none" w:sz="0" w:space="0" w:color="auto"/>
            <w:bottom w:val="none" w:sz="0" w:space="0" w:color="auto"/>
            <w:right w:val="none" w:sz="0" w:space="0" w:color="auto"/>
          </w:divBdr>
        </w:div>
        <w:div w:id="843516751">
          <w:marLeft w:val="0"/>
          <w:marRight w:val="0"/>
          <w:marTop w:val="0"/>
          <w:marBottom w:val="0"/>
          <w:divBdr>
            <w:top w:val="none" w:sz="0" w:space="0" w:color="auto"/>
            <w:left w:val="none" w:sz="0" w:space="0" w:color="auto"/>
            <w:bottom w:val="none" w:sz="0" w:space="0" w:color="auto"/>
            <w:right w:val="none" w:sz="0" w:space="0" w:color="auto"/>
          </w:divBdr>
        </w:div>
        <w:div w:id="1786003455">
          <w:marLeft w:val="0"/>
          <w:marRight w:val="0"/>
          <w:marTop w:val="0"/>
          <w:marBottom w:val="0"/>
          <w:divBdr>
            <w:top w:val="none" w:sz="0" w:space="0" w:color="auto"/>
            <w:left w:val="none" w:sz="0" w:space="0" w:color="auto"/>
            <w:bottom w:val="none" w:sz="0" w:space="0" w:color="auto"/>
            <w:right w:val="none" w:sz="0" w:space="0" w:color="auto"/>
          </w:divBdr>
        </w:div>
        <w:div w:id="86508760">
          <w:marLeft w:val="0"/>
          <w:marRight w:val="0"/>
          <w:marTop w:val="0"/>
          <w:marBottom w:val="0"/>
          <w:divBdr>
            <w:top w:val="none" w:sz="0" w:space="0" w:color="auto"/>
            <w:left w:val="none" w:sz="0" w:space="0" w:color="auto"/>
            <w:bottom w:val="none" w:sz="0" w:space="0" w:color="auto"/>
            <w:right w:val="none" w:sz="0" w:space="0" w:color="auto"/>
          </w:divBdr>
          <w:divsChild>
            <w:div w:id="804616874">
              <w:marLeft w:val="0"/>
              <w:marRight w:val="0"/>
              <w:marTop w:val="0"/>
              <w:marBottom w:val="0"/>
              <w:divBdr>
                <w:top w:val="none" w:sz="0" w:space="0" w:color="auto"/>
                <w:left w:val="none" w:sz="0" w:space="0" w:color="auto"/>
                <w:bottom w:val="none" w:sz="0" w:space="0" w:color="auto"/>
                <w:right w:val="none" w:sz="0" w:space="0" w:color="auto"/>
              </w:divBdr>
            </w:div>
            <w:div w:id="2011788777">
              <w:marLeft w:val="0"/>
              <w:marRight w:val="0"/>
              <w:marTop w:val="0"/>
              <w:marBottom w:val="0"/>
              <w:divBdr>
                <w:top w:val="none" w:sz="0" w:space="0" w:color="auto"/>
                <w:left w:val="none" w:sz="0" w:space="0" w:color="auto"/>
                <w:bottom w:val="none" w:sz="0" w:space="0" w:color="auto"/>
                <w:right w:val="none" w:sz="0" w:space="0" w:color="auto"/>
              </w:divBdr>
            </w:div>
            <w:div w:id="232160047">
              <w:marLeft w:val="0"/>
              <w:marRight w:val="0"/>
              <w:marTop w:val="0"/>
              <w:marBottom w:val="0"/>
              <w:divBdr>
                <w:top w:val="none" w:sz="0" w:space="0" w:color="auto"/>
                <w:left w:val="none" w:sz="0" w:space="0" w:color="auto"/>
                <w:bottom w:val="none" w:sz="0" w:space="0" w:color="auto"/>
                <w:right w:val="none" w:sz="0" w:space="0" w:color="auto"/>
              </w:divBdr>
            </w:div>
            <w:div w:id="1770007982">
              <w:marLeft w:val="0"/>
              <w:marRight w:val="0"/>
              <w:marTop w:val="0"/>
              <w:marBottom w:val="0"/>
              <w:divBdr>
                <w:top w:val="none" w:sz="0" w:space="0" w:color="auto"/>
                <w:left w:val="none" w:sz="0" w:space="0" w:color="auto"/>
                <w:bottom w:val="none" w:sz="0" w:space="0" w:color="auto"/>
                <w:right w:val="none" w:sz="0" w:space="0" w:color="auto"/>
              </w:divBdr>
            </w:div>
            <w:div w:id="190459513">
              <w:marLeft w:val="0"/>
              <w:marRight w:val="0"/>
              <w:marTop w:val="0"/>
              <w:marBottom w:val="0"/>
              <w:divBdr>
                <w:top w:val="none" w:sz="0" w:space="0" w:color="auto"/>
                <w:left w:val="none" w:sz="0" w:space="0" w:color="auto"/>
                <w:bottom w:val="none" w:sz="0" w:space="0" w:color="auto"/>
                <w:right w:val="none" w:sz="0" w:space="0" w:color="auto"/>
              </w:divBdr>
            </w:div>
            <w:div w:id="1963730137">
              <w:marLeft w:val="0"/>
              <w:marRight w:val="0"/>
              <w:marTop w:val="0"/>
              <w:marBottom w:val="0"/>
              <w:divBdr>
                <w:top w:val="none" w:sz="0" w:space="0" w:color="auto"/>
                <w:left w:val="none" w:sz="0" w:space="0" w:color="auto"/>
                <w:bottom w:val="none" w:sz="0" w:space="0" w:color="auto"/>
                <w:right w:val="none" w:sz="0" w:space="0" w:color="auto"/>
              </w:divBdr>
            </w:div>
            <w:div w:id="419449802">
              <w:marLeft w:val="0"/>
              <w:marRight w:val="0"/>
              <w:marTop w:val="0"/>
              <w:marBottom w:val="0"/>
              <w:divBdr>
                <w:top w:val="none" w:sz="0" w:space="0" w:color="auto"/>
                <w:left w:val="none" w:sz="0" w:space="0" w:color="auto"/>
                <w:bottom w:val="none" w:sz="0" w:space="0" w:color="auto"/>
                <w:right w:val="none" w:sz="0" w:space="0" w:color="auto"/>
              </w:divBdr>
            </w:div>
            <w:div w:id="311564847">
              <w:marLeft w:val="0"/>
              <w:marRight w:val="0"/>
              <w:marTop w:val="0"/>
              <w:marBottom w:val="0"/>
              <w:divBdr>
                <w:top w:val="none" w:sz="0" w:space="0" w:color="auto"/>
                <w:left w:val="none" w:sz="0" w:space="0" w:color="auto"/>
                <w:bottom w:val="none" w:sz="0" w:space="0" w:color="auto"/>
                <w:right w:val="none" w:sz="0" w:space="0" w:color="auto"/>
              </w:divBdr>
            </w:div>
            <w:div w:id="1037312936">
              <w:marLeft w:val="0"/>
              <w:marRight w:val="0"/>
              <w:marTop w:val="0"/>
              <w:marBottom w:val="0"/>
              <w:divBdr>
                <w:top w:val="none" w:sz="0" w:space="0" w:color="auto"/>
                <w:left w:val="none" w:sz="0" w:space="0" w:color="auto"/>
                <w:bottom w:val="none" w:sz="0" w:space="0" w:color="auto"/>
                <w:right w:val="none" w:sz="0" w:space="0" w:color="auto"/>
              </w:divBdr>
            </w:div>
            <w:div w:id="1683973368">
              <w:marLeft w:val="0"/>
              <w:marRight w:val="0"/>
              <w:marTop w:val="0"/>
              <w:marBottom w:val="0"/>
              <w:divBdr>
                <w:top w:val="none" w:sz="0" w:space="0" w:color="auto"/>
                <w:left w:val="none" w:sz="0" w:space="0" w:color="auto"/>
                <w:bottom w:val="none" w:sz="0" w:space="0" w:color="auto"/>
                <w:right w:val="none" w:sz="0" w:space="0" w:color="auto"/>
              </w:divBdr>
            </w:div>
            <w:div w:id="1995838774">
              <w:marLeft w:val="0"/>
              <w:marRight w:val="0"/>
              <w:marTop w:val="0"/>
              <w:marBottom w:val="0"/>
              <w:divBdr>
                <w:top w:val="none" w:sz="0" w:space="0" w:color="auto"/>
                <w:left w:val="none" w:sz="0" w:space="0" w:color="auto"/>
                <w:bottom w:val="none" w:sz="0" w:space="0" w:color="auto"/>
                <w:right w:val="none" w:sz="0" w:space="0" w:color="auto"/>
              </w:divBdr>
            </w:div>
            <w:div w:id="988705629">
              <w:marLeft w:val="0"/>
              <w:marRight w:val="0"/>
              <w:marTop w:val="0"/>
              <w:marBottom w:val="0"/>
              <w:divBdr>
                <w:top w:val="none" w:sz="0" w:space="0" w:color="auto"/>
                <w:left w:val="none" w:sz="0" w:space="0" w:color="auto"/>
                <w:bottom w:val="none" w:sz="0" w:space="0" w:color="auto"/>
                <w:right w:val="none" w:sz="0" w:space="0" w:color="auto"/>
              </w:divBdr>
            </w:div>
            <w:div w:id="1751389230">
              <w:marLeft w:val="0"/>
              <w:marRight w:val="0"/>
              <w:marTop w:val="0"/>
              <w:marBottom w:val="0"/>
              <w:divBdr>
                <w:top w:val="none" w:sz="0" w:space="0" w:color="auto"/>
                <w:left w:val="none" w:sz="0" w:space="0" w:color="auto"/>
                <w:bottom w:val="none" w:sz="0" w:space="0" w:color="auto"/>
                <w:right w:val="none" w:sz="0" w:space="0" w:color="auto"/>
              </w:divBdr>
            </w:div>
            <w:div w:id="873422036">
              <w:marLeft w:val="0"/>
              <w:marRight w:val="0"/>
              <w:marTop w:val="0"/>
              <w:marBottom w:val="0"/>
              <w:divBdr>
                <w:top w:val="none" w:sz="0" w:space="0" w:color="auto"/>
                <w:left w:val="none" w:sz="0" w:space="0" w:color="auto"/>
                <w:bottom w:val="none" w:sz="0" w:space="0" w:color="auto"/>
                <w:right w:val="none" w:sz="0" w:space="0" w:color="auto"/>
              </w:divBdr>
            </w:div>
            <w:div w:id="1356272612">
              <w:marLeft w:val="0"/>
              <w:marRight w:val="0"/>
              <w:marTop w:val="0"/>
              <w:marBottom w:val="0"/>
              <w:divBdr>
                <w:top w:val="none" w:sz="0" w:space="0" w:color="auto"/>
                <w:left w:val="none" w:sz="0" w:space="0" w:color="auto"/>
                <w:bottom w:val="none" w:sz="0" w:space="0" w:color="auto"/>
                <w:right w:val="none" w:sz="0" w:space="0" w:color="auto"/>
              </w:divBdr>
            </w:div>
            <w:div w:id="353307519">
              <w:marLeft w:val="0"/>
              <w:marRight w:val="0"/>
              <w:marTop w:val="0"/>
              <w:marBottom w:val="0"/>
              <w:divBdr>
                <w:top w:val="none" w:sz="0" w:space="0" w:color="auto"/>
                <w:left w:val="none" w:sz="0" w:space="0" w:color="auto"/>
                <w:bottom w:val="none" w:sz="0" w:space="0" w:color="auto"/>
                <w:right w:val="none" w:sz="0" w:space="0" w:color="auto"/>
              </w:divBdr>
            </w:div>
            <w:div w:id="501241411">
              <w:marLeft w:val="0"/>
              <w:marRight w:val="0"/>
              <w:marTop w:val="0"/>
              <w:marBottom w:val="0"/>
              <w:divBdr>
                <w:top w:val="none" w:sz="0" w:space="0" w:color="auto"/>
                <w:left w:val="none" w:sz="0" w:space="0" w:color="auto"/>
                <w:bottom w:val="none" w:sz="0" w:space="0" w:color="auto"/>
                <w:right w:val="none" w:sz="0" w:space="0" w:color="auto"/>
              </w:divBdr>
            </w:div>
            <w:div w:id="1834370374">
              <w:marLeft w:val="0"/>
              <w:marRight w:val="0"/>
              <w:marTop w:val="0"/>
              <w:marBottom w:val="0"/>
              <w:divBdr>
                <w:top w:val="none" w:sz="0" w:space="0" w:color="auto"/>
                <w:left w:val="none" w:sz="0" w:space="0" w:color="auto"/>
                <w:bottom w:val="none" w:sz="0" w:space="0" w:color="auto"/>
                <w:right w:val="none" w:sz="0" w:space="0" w:color="auto"/>
              </w:divBdr>
            </w:div>
            <w:div w:id="1040276109">
              <w:marLeft w:val="0"/>
              <w:marRight w:val="0"/>
              <w:marTop w:val="0"/>
              <w:marBottom w:val="0"/>
              <w:divBdr>
                <w:top w:val="none" w:sz="0" w:space="0" w:color="auto"/>
                <w:left w:val="none" w:sz="0" w:space="0" w:color="auto"/>
                <w:bottom w:val="none" w:sz="0" w:space="0" w:color="auto"/>
                <w:right w:val="none" w:sz="0" w:space="0" w:color="auto"/>
              </w:divBdr>
            </w:div>
            <w:div w:id="2089695543">
              <w:marLeft w:val="0"/>
              <w:marRight w:val="0"/>
              <w:marTop w:val="0"/>
              <w:marBottom w:val="0"/>
              <w:divBdr>
                <w:top w:val="none" w:sz="0" w:space="0" w:color="auto"/>
                <w:left w:val="none" w:sz="0" w:space="0" w:color="auto"/>
                <w:bottom w:val="none" w:sz="0" w:space="0" w:color="auto"/>
                <w:right w:val="none" w:sz="0" w:space="0" w:color="auto"/>
              </w:divBdr>
            </w:div>
          </w:divsChild>
        </w:div>
        <w:div w:id="1446577928">
          <w:marLeft w:val="0"/>
          <w:marRight w:val="0"/>
          <w:marTop w:val="0"/>
          <w:marBottom w:val="0"/>
          <w:divBdr>
            <w:top w:val="none" w:sz="0" w:space="0" w:color="auto"/>
            <w:left w:val="none" w:sz="0" w:space="0" w:color="auto"/>
            <w:bottom w:val="none" w:sz="0" w:space="0" w:color="auto"/>
            <w:right w:val="none" w:sz="0" w:space="0" w:color="auto"/>
          </w:divBdr>
        </w:div>
        <w:div w:id="920917270">
          <w:marLeft w:val="0"/>
          <w:marRight w:val="0"/>
          <w:marTop w:val="0"/>
          <w:marBottom w:val="0"/>
          <w:divBdr>
            <w:top w:val="none" w:sz="0" w:space="0" w:color="auto"/>
            <w:left w:val="none" w:sz="0" w:space="0" w:color="auto"/>
            <w:bottom w:val="none" w:sz="0" w:space="0" w:color="auto"/>
            <w:right w:val="none" w:sz="0" w:space="0" w:color="auto"/>
          </w:divBdr>
        </w:div>
        <w:div w:id="8914080">
          <w:marLeft w:val="0"/>
          <w:marRight w:val="0"/>
          <w:marTop w:val="0"/>
          <w:marBottom w:val="0"/>
          <w:divBdr>
            <w:top w:val="none" w:sz="0" w:space="0" w:color="auto"/>
            <w:left w:val="none" w:sz="0" w:space="0" w:color="auto"/>
            <w:bottom w:val="none" w:sz="0" w:space="0" w:color="auto"/>
            <w:right w:val="none" w:sz="0" w:space="0" w:color="auto"/>
          </w:divBdr>
        </w:div>
        <w:div w:id="1712149957">
          <w:marLeft w:val="0"/>
          <w:marRight w:val="0"/>
          <w:marTop w:val="0"/>
          <w:marBottom w:val="0"/>
          <w:divBdr>
            <w:top w:val="none" w:sz="0" w:space="0" w:color="auto"/>
            <w:left w:val="none" w:sz="0" w:space="0" w:color="auto"/>
            <w:bottom w:val="none" w:sz="0" w:space="0" w:color="auto"/>
            <w:right w:val="none" w:sz="0" w:space="0" w:color="auto"/>
          </w:divBdr>
        </w:div>
        <w:div w:id="1980455444">
          <w:marLeft w:val="0"/>
          <w:marRight w:val="0"/>
          <w:marTop w:val="0"/>
          <w:marBottom w:val="0"/>
          <w:divBdr>
            <w:top w:val="none" w:sz="0" w:space="0" w:color="auto"/>
            <w:left w:val="none" w:sz="0" w:space="0" w:color="auto"/>
            <w:bottom w:val="none" w:sz="0" w:space="0" w:color="auto"/>
            <w:right w:val="none" w:sz="0" w:space="0" w:color="auto"/>
          </w:divBdr>
        </w:div>
        <w:div w:id="1654260308">
          <w:marLeft w:val="0"/>
          <w:marRight w:val="0"/>
          <w:marTop w:val="0"/>
          <w:marBottom w:val="0"/>
          <w:divBdr>
            <w:top w:val="none" w:sz="0" w:space="0" w:color="auto"/>
            <w:left w:val="none" w:sz="0" w:space="0" w:color="auto"/>
            <w:bottom w:val="none" w:sz="0" w:space="0" w:color="auto"/>
            <w:right w:val="none" w:sz="0" w:space="0" w:color="auto"/>
          </w:divBdr>
        </w:div>
        <w:div w:id="1309242826">
          <w:marLeft w:val="0"/>
          <w:marRight w:val="0"/>
          <w:marTop w:val="0"/>
          <w:marBottom w:val="0"/>
          <w:divBdr>
            <w:top w:val="none" w:sz="0" w:space="0" w:color="auto"/>
            <w:left w:val="none" w:sz="0" w:space="0" w:color="auto"/>
            <w:bottom w:val="none" w:sz="0" w:space="0" w:color="auto"/>
            <w:right w:val="none" w:sz="0" w:space="0" w:color="auto"/>
          </w:divBdr>
        </w:div>
        <w:div w:id="1590697789">
          <w:marLeft w:val="0"/>
          <w:marRight w:val="0"/>
          <w:marTop w:val="0"/>
          <w:marBottom w:val="0"/>
          <w:divBdr>
            <w:top w:val="none" w:sz="0" w:space="0" w:color="auto"/>
            <w:left w:val="none" w:sz="0" w:space="0" w:color="auto"/>
            <w:bottom w:val="none" w:sz="0" w:space="0" w:color="auto"/>
            <w:right w:val="none" w:sz="0" w:space="0" w:color="auto"/>
          </w:divBdr>
        </w:div>
        <w:div w:id="1929461255">
          <w:marLeft w:val="0"/>
          <w:marRight w:val="0"/>
          <w:marTop w:val="0"/>
          <w:marBottom w:val="0"/>
          <w:divBdr>
            <w:top w:val="none" w:sz="0" w:space="0" w:color="auto"/>
            <w:left w:val="none" w:sz="0" w:space="0" w:color="auto"/>
            <w:bottom w:val="none" w:sz="0" w:space="0" w:color="auto"/>
            <w:right w:val="none" w:sz="0" w:space="0" w:color="auto"/>
          </w:divBdr>
        </w:div>
        <w:div w:id="845708250">
          <w:marLeft w:val="0"/>
          <w:marRight w:val="0"/>
          <w:marTop w:val="0"/>
          <w:marBottom w:val="0"/>
          <w:divBdr>
            <w:top w:val="none" w:sz="0" w:space="0" w:color="auto"/>
            <w:left w:val="none" w:sz="0" w:space="0" w:color="auto"/>
            <w:bottom w:val="none" w:sz="0" w:space="0" w:color="auto"/>
            <w:right w:val="none" w:sz="0" w:space="0" w:color="auto"/>
          </w:divBdr>
        </w:div>
        <w:div w:id="431558640">
          <w:marLeft w:val="0"/>
          <w:marRight w:val="0"/>
          <w:marTop w:val="0"/>
          <w:marBottom w:val="0"/>
          <w:divBdr>
            <w:top w:val="none" w:sz="0" w:space="0" w:color="auto"/>
            <w:left w:val="none" w:sz="0" w:space="0" w:color="auto"/>
            <w:bottom w:val="none" w:sz="0" w:space="0" w:color="auto"/>
            <w:right w:val="none" w:sz="0" w:space="0" w:color="auto"/>
          </w:divBdr>
        </w:div>
        <w:div w:id="1932004243">
          <w:marLeft w:val="0"/>
          <w:marRight w:val="0"/>
          <w:marTop w:val="0"/>
          <w:marBottom w:val="0"/>
          <w:divBdr>
            <w:top w:val="none" w:sz="0" w:space="0" w:color="auto"/>
            <w:left w:val="none" w:sz="0" w:space="0" w:color="auto"/>
            <w:bottom w:val="none" w:sz="0" w:space="0" w:color="auto"/>
            <w:right w:val="none" w:sz="0" w:space="0" w:color="auto"/>
          </w:divBdr>
        </w:div>
        <w:div w:id="198246500">
          <w:marLeft w:val="0"/>
          <w:marRight w:val="0"/>
          <w:marTop w:val="0"/>
          <w:marBottom w:val="0"/>
          <w:divBdr>
            <w:top w:val="none" w:sz="0" w:space="0" w:color="auto"/>
            <w:left w:val="none" w:sz="0" w:space="0" w:color="auto"/>
            <w:bottom w:val="none" w:sz="0" w:space="0" w:color="auto"/>
            <w:right w:val="none" w:sz="0" w:space="0" w:color="auto"/>
          </w:divBdr>
        </w:div>
        <w:div w:id="220095031">
          <w:marLeft w:val="0"/>
          <w:marRight w:val="0"/>
          <w:marTop w:val="0"/>
          <w:marBottom w:val="0"/>
          <w:divBdr>
            <w:top w:val="none" w:sz="0" w:space="0" w:color="auto"/>
            <w:left w:val="none" w:sz="0" w:space="0" w:color="auto"/>
            <w:bottom w:val="none" w:sz="0" w:space="0" w:color="auto"/>
            <w:right w:val="none" w:sz="0" w:space="0" w:color="auto"/>
          </w:divBdr>
        </w:div>
        <w:div w:id="178663971">
          <w:marLeft w:val="0"/>
          <w:marRight w:val="0"/>
          <w:marTop w:val="0"/>
          <w:marBottom w:val="0"/>
          <w:divBdr>
            <w:top w:val="none" w:sz="0" w:space="0" w:color="auto"/>
            <w:left w:val="none" w:sz="0" w:space="0" w:color="auto"/>
            <w:bottom w:val="none" w:sz="0" w:space="0" w:color="auto"/>
            <w:right w:val="none" w:sz="0" w:space="0" w:color="auto"/>
          </w:divBdr>
        </w:div>
        <w:div w:id="192380049">
          <w:marLeft w:val="0"/>
          <w:marRight w:val="0"/>
          <w:marTop w:val="0"/>
          <w:marBottom w:val="0"/>
          <w:divBdr>
            <w:top w:val="none" w:sz="0" w:space="0" w:color="auto"/>
            <w:left w:val="none" w:sz="0" w:space="0" w:color="auto"/>
            <w:bottom w:val="none" w:sz="0" w:space="0" w:color="auto"/>
            <w:right w:val="none" w:sz="0" w:space="0" w:color="auto"/>
          </w:divBdr>
        </w:div>
        <w:div w:id="2011715802">
          <w:marLeft w:val="0"/>
          <w:marRight w:val="0"/>
          <w:marTop w:val="0"/>
          <w:marBottom w:val="0"/>
          <w:divBdr>
            <w:top w:val="none" w:sz="0" w:space="0" w:color="auto"/>
            <w:left w:val="none" w:sz="0" w:space="0" w:color="auto"/>
            <w:bottom w:val="none" w:sz="0" w:space="0" w:color="auto"/>
            <w:right w:val="none" w:sz="0" w:space="0" w:color="auto"/>
          </w:divBdr>
        </w:div>
        <w:div w:id="947083220">
          <w:marLeft w:val="0"/>
          <w:marRight w:val="0"/>
          <w:marTop w:val="0"/>
          <w:marBottom w:val="0"/>
          <w:divBdr>
            <w:top w:val="none" w:sz="0" w:space="0" w:color="auto"/>
            <w:left w:val="none" w:sz="0" w:space="0" w:color="auto"/>
            <w:bottom w:val="none" w:sz="0" w:space="0" w:color="auto"/>
            <w:right w:val="none" w:sz="0" w:space="0" w:color="auto"/>
          </w:divBdr>
        </w:div>
        <w:div w:id="171576124">
          <w:marLeft w:val="0"/>
          <w:marRight w:val="0"/>
          <w:marTop w:val="0"/>
          <w:marBottom w:val="0"/>
          <w:divBdr>
            <w:top w:val="none" w:sz="0" w:space="0" w:color="auto"/>
            <w:left w:val="none" w:sz="0" w:space="0" w:color="auto"/>
            <w:bottom w:val="none" w:sz="0" w:space="0" w:color="auto"/>
            <w:right w:val="none" w:sz="0" w:space="0" w:color="auto"/>
          </w:divBdr>
        </w:div>
        <w:div w:id="216823496">
          <w:marLeft w:val="0"/>
          <w:marRight w:val="0"/>
          <w:marTop w:val="0"/>
          <w:marBottom w:val="0"/>
          <w:divBdr>
            <w:top w:val="none" w:sz="0" w:space="0" w:color="auto"/>
            <w:left w:val="none" w:sz="0" w:space="0" w:color="auto"/>
            <w:bottom w:val="none" w:sz="0" w:space="0" w:color="auto"/>
            <w:right w:val="none" w:sz="0" w:space="0" w:color="auto"/>
          </w:divBdr>
        </w:div>
      </w:divsChild>
    </w:div>
    <w:div w:id="110827871">
      <w:bodyDiv w:val="1"/>
      <w:marLeft w:val="0"/>
      <w:marRight w:val="0"/>
      <w:marTop w:val="0"/>
      <w:marBottom w:val="0"/>
      <w:divBdr>
        <w:top w:val="none" w:sz="0" w:space="0" w:color="auto"/>
        <w:left w:val="none" w:sz="0" w:space="0" w:color="auto"/>
        <w:bottom w:val="none" w:sz="0" w:space="0" w:color="auto"/>
        <w:right w:val="none" w:sz="0" w:space="0" w:color="auto"/>
      </w:divBdr>
      <w:divsChild>
        <w:div w:id="562765024">
          <w:marLeft w:val="0"/>
          <w:marRight w:val="0"/>
          <w:marTop w:val="0"/>
          <w:marBottom w:val="0"/>
          <w:divBdr>
            <w:top w:val="none" w:sz="0" w:space="0" w:color="auto"/>
            <w:left w:val="none" w:sz="0" w:space="0" w:color="auto"/>
            <w:bottom w:val="none" w:sz="0" w:space="0" w:color="auto"/>
            <w:right w:val="none" w:sz="0" w:space="0" w:color="auto"/>
          </w:divBdr>
        </w:div>
        <w:div w:id="1432117692">
          <w:marLeft w:val="0"/>
          <w:marRight w:val="0"/>
          <w:marTop w:val="0"/>
          <w:marBottom w:val="0"/>
          <w:divBdr>
            <w:top w:val="none" w:sz="0" w:space="0" w:color="auto"/>
            <w:left w:val="none" w:sz="0" w:space="0" w:color="auto"/>
            <w:bottom w:val="none" w:sz="0" w:space="0" w:color="auto"/>
            <w:right w:val="none" w:sz="0" w:space="0" w:color="auto"/>
          </w:divBdr>
        </w:div>
        <w:div w:id="2138444680">
          <w:marLeft w:val="0"/>
          <w:marRight w:val="0"/>
          <w:marTop w:val="0"/>
          <w:marBottom w:val="0"/>
          <w:divBdr>
            <w:top w:val="none" w:sz="0" w:space="0" w:color="auto"/>
            <w:left w:val="none" w:sz="0" w:space="0" w:color="auto"/>
            <w:bottom w:val="none" w:sz="0" w:space="0" w:color="auto"/>
            <w:right w:val="none" w:sz="0" w:space="0" w:color="auto"/>
          </w:divBdr>
        </w:div>
        <w:div w:id="1327981099">
          <w:marLeft w:val="0"/>
          <w:marRight w:val="0"/>
          <w:marTop w:val="0"/>
          <w:marBottom w:val="0"/>
          <w:divBdr>
            <w:top w:val="none" w:sz="0" w:space="0" w:color="auto"/>
            <w:left w:val="none" w:sz="0" w:space="0" w:color="auto"/>
            <w:bottom w:val="none" w:sz="0" w:space="0" w:color="auto"/>
            <w:right w:val="none" w:sz="0" w:space="0" w:color="auto"/>
          </w:divBdr>
        </w:div>
        <w:div w:id="1060177697">
          <w:marLeft w:val="0"/>
          <w:marRight w:val="0"/>
          <w:marTop w:val="0"/>
          <w:marBottom w:val="0"/>
          <w:divBdr>
            <w:top w:val="none" w:sz="0" w:space="0" w:color="auto"/>
            <w:left w:val="none" w:sz="0" w:space="0" w:color="auto"/>
            <w:bottom w:val="none" w:sz="0" w:space="0" w:color="auto"/>
            <w:right w:val="none" w:sz="0" w:space="0" w:color="auto"/>
          </w:divBdr>
        </w:div>
        <w:div w:id="1954358994">
          <w:marLeft w:val="0"/>
          <w:marRight w:val="0"/>
          <w:marTop w:val="0"/>
          <w:marBottom w:val="0"/>
          <w:divBdr>
            <w:top w:val="none" w:sz="0" w:space="0" w:color="auto"/>
            <w:left w:val="none" w:sz="0" w:space="0" w:color="auto"/>
            <w:bottom w:val="none" w:sz="0" w:space="0" w:color="auto"/>
            <w:right w:val="none" w:sz="0" w:space="0" w:color="auto"/>
          </w:divBdr>
        </w:div>
        <w:div w:id="1247230777">
          <w:marLeft w:val="0"/>
          <w:marRight w:val="0"/>
          <w:marTop w:val="0"/>
          <w:marBottom w:val="0"/>
          <w:divBdr>
            <w:top w:val="none" w:sz="0" w:space="0" w:color="auto"/>
            <w:left w:val="none" w:sz="0" w:space="0" w:color="auto"/>
            <w:bottom w:val="none" w:sz="0" w:space="0" w:color="auto"/>
            <w:right w:val="none" w:sz="0" w:space="0" w:color="auto"/>
          </w:divBdr>
        </w:div>
        <w:div w:id="289211953">
          <w:marLeft w:val="0"/>
          <w:marRight w:val="0"/>
          <w:marTop w:val="0"/>
          <w:marBottom w:val="0"/>
          <w:divBdr>
            <w:top w:val="none" w:sz="0" w:space="0" w:color="auto"/>
            <w:left w:val="none" w:sz="0" w:space="0" w:color="auto"/>
            <w:bottom w:val="none" w:sz="0" w:space="0" w:color="auto"/>
            <w:right w:val="none" w:sz="0" w:space="0" w:color="auto"/>
          </w:divBdr>
        </w:div>
      </w:divsChild>
    </w:div>
    <w:div w:id="230652983">
      <w:bodyDiv w:val="1"/>
      <w:marLeft w:val="0"/>
      <w:marRight w:val="0"/>
      <w:marTop w:val="0"/>
      <w:marBottom w:val="0"/>
      <w:divBdr>
        <w:top w:val="none" w:sz="0" w:space="0" w:color="auto"/>
        <w:left w:val="none" w:sz="0" w:space="0" w:color="auto"/>
        <w:bottom w:val="none" w:sz="0" w:space="0" w:color="auto"/>
        <w:right w:val="none" w:sz="0" w:space="0" w:color="auto"/>
      </w:divBdr>
      <w:divsChild>
        <w:div w:id="1358771258">
          <w:marLeft w:val="0"/>
          <w:marRight w:val="0"/>
          <w:marTop w:val="0"/>
          <w:marBottom w:val="0"/>
          <w:divBdr>
            <w:top w:val="none" w:sz="0" w:space="0" w:color="auto"/>
            <w:left w:val="none" w:sz="0" w:space="0" w:color="auto"/>
            <w:bottom w:val="none" w:sz="0" w:space="0" w:color="auto"/>
            <w:right w:val="none" w:sz="0" w:space="0" w:color="auto"/>
          </w:divBdr>
          <w:divsChild>
            <w:div w:id="27417412">
              <w:marLeft w:val="0"/>
              <w:marRight w:val="0"/>
              <w:marTop w:val="0"/>
              <w:marBottom w:val="0"/>
              <w:divBdr>
                <w:top w:val="none" w:sz="0" w:space="0" w:color="auto"/>
                <w:left w:val="none" w:sz="0" w:space="0" w:color="auto"/>
                <w:bottom w:val="none" w:sz="0" w:space="0" w:color="auto"/>
                <w:right w:val="none" w:sz="0" w:space="0" w:color="auto"/>
              </w:divBdr>
              <w:divsChild>
                <w:div w:id="3727040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24862184">
          <w:marLeft w:val="0"/>
          <w:marRight w:val="0"/>
          <w:marTop w:val="0"/>
          <w:marBottom w:val="0"/>
          <w:divBdr>
            <w:top w:val="none" w:sz="0" w:space="0" w:color="auto"/>
            <w:left w:val="none" w:sz="0" w:space="0" w:color="auto"/>
            <w:bottom w:val="none" w:sz="0" w:space="0" w:color="auto"/>
            <w:right w:val="none" w:sz="0" w:space="0" w:color="auto"/>
          </w:divBdr>
          <w:divsChild>
            <w:div w:id="9586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43464">
      <w:bodyDiv w:val="1"/>
      <w:marLeft w:val="0"/>
      <w:marRight w:val="0"/>
      <w:marTop w:val="0"/>
      <w:marBottom w:val="0"/>
      <w:divBdr>
        <w:top w:val="none" w:sz="0" w:space="0" w:color="auto"/>
        <w:left w:val="none" w:sz="0" w:space="0" w:color="auto"/>
        <w:bottom w:val="none" w:sz="0" w:space="0" w:color="auto"/>
        <w:right w:val="none" w:sz="0" w:space="0" w:color="auto"/>
      </w:divBdr>
      <w:divsChild>
        <w:div w:id="788352966">
          <w:marLeft w:val="0"/>
          <w:marRight w:val="0"/>
          <w:marTop w:val="0"/>
          <w:marBottom w:val="0"/>
          <w:divBdr>
            <w:top w:val="none" w:sz="0" w:space="0" w:color="auto"/>
            <w:left w:val="none" w:sz="0" w:space="0" w:color="auto"/>
            <w:bottom w:val="none" w:sz="0" w:space="0" w:color="auto"/>
            <w:right w:val="none" w:sz="0" w:space="0" w:color="auto"/>
          </w:divBdr>
        </w:div>
        <w:div w:id="247277616">
          <w:marLeft w:val="0"/>
          <w:marRight w:val="0"/>
          <w:marTop w:val="0"/>
          <w:marBottom w:val="0"/>
          <w:divBdr>
            <w:top w:val="none" w:sz="0" w:space="0" w:color="auto"/>
            <w:left w:val="none" w:sz="0" w:space="0" w:color="auto"/>
            <w:bottom w:val="none" w:sz="0" w:space="0" w:color="auto"/>
            <w:right w:val="none" w:sz="0" w:space="0" w:color="auto"/>
          </w:divBdr>
        </w:div>
        <w:div w:id="1116680458">
          <w:marLeft w:val="0"/>
          <w:marRight w:val="0"/>
          <w:marTop w:val="0"/>
          <w:marBottom w:val="0"/>
          <w:divBdr>
            <w:top w:val="none" w:sz="0" w:space="0" w:color="auto"/>
            <w:left w:val="none" w:sz="0" w:space="0" w:color="auto"/>
            <w:bottom w:val="none" w:sz="0" w:space="0" w:color="auto"/>
            <w:right w:val="none" w:sz="0" w:space="0" w:color="auto"/>
          </w:divBdr>
        </w:div>
        <w:div w:id="1810248571">
          <w:marLeft w:val="0"/>
          <w:marRight w:val="0"/>
          <w:marTop w:val="0"/>
          <w:marBottom w:val="0"/>
          <w:divBdr>
            <w:top w:val="none" w:sz="0" w:space="0" w:color="auto"/>
            <w:left w:val="none" w:sz="0" w:space="0" w:color="auto"/>
            <w:bottom w:val="none" w:sz="0" w:space="0" w:color="auto"/>
            <w:right w:val="none" w:sz="0" w:space="0" w:color="auto"/>
          </w:divBdr>
        </w:div>
        <w:div w:id="473910395">
          <w:marLeft w:val="0"/>
          <w:marRight w:val="0"/>
          <w:marTop w:val="0"/>
          <w:marBottom w:val="0"/>
          <w:divBdr>
            <w:top w:val="none" w:sz="0" w:space="0" w:color="auto"/>
            <w:left w:val="none" w:sz="0" w:space="0" w:color="auto"/>
            <w:bottom w:val="none" w:sz="0" w:space="0" w:color="auto"/>
            <w:right w:val="none" w:sz="0" w:space="0" w:color="auto"/>
          </w:divBdr>
        </w:div>
        <w:div w:id="427426589">
          <w:marLeft w:val="0"/>
          <w:marRight w:val="0"/>
          <w:marTop w:val="0"/>
          <w:marBottom w:val="0"/>
          <w:divBdr>
            <w:top w:val="none" w:sz="0" w:space="0" w:color="auto"/>
            <w:left w:val="none" w:sz="0" w:space="0" w:color="auto"/>
            <w:bottom w:val="none" w:sz="0" w:space="0" w:color="auto"/>
            <w:right w:val="none" w:sz="0" w:space="0" w:color="auto"/>
          </w:divBdr>
        </w:div>
        <w:div w:id="2037272577">
          <w:marLeft w:val="0"/>
          <w:marRight w:val="0"/>
          <w:marTop w:val="0"/>
          <w:marBottom w:val="0"/>
          <w:divBdr>
            <w:top w:val="none" w:sz="0" w:space="0" w:color="auto"/>
            <w:left w:val="none" w:sz="0" w:space="0" w:color="auto"/>
            <w:bottom w:val="none" w:sz="0" w:space="0" w:color="auto"/>
            <w:right w:val="none" w:sz="0" w:space="0" w:color="auto"/>
          </w:divBdr>
        </w:div>
        <w:div w:id="1446465068">
          <w:marLeft w:val="0"/>
          <w:marRight w:val="0"/>
          <w:marTop w:val="0"/>
          <w:marBottom w:val="0"/>
          <w:divBdr>
            <w:top w:val="none" w:sz="0" w:space="0" w:color="auto"/>
            <w:left w:val="none" w:sz="0" w:space="0" w:color="auto"/>
            <w:bottom w:val="none" w:sz="0" w:space="0" w:color="auto"/>
            <w:right w:val="none" w:sz="0" w:space="0" w:color="auto"/>
          </w:divBdr>
        </w:div>
      </w:divsChild>
    </w:div>
    <w:div w:id="314337410">
      <w:bodyDiv w:val="1"/>
      <w:marLeft w:val="0"/>
      <w:marRight w:val="0"/>
      <w:marTop w:val="0"/>
      <w:marBottom w:val="0"/>
      <w:divBdr>
        <w:top w:val="none" w:sz="0" w:space="0" w:color="auto"/>
        <w:left w:val="none" w:sz="0" w:space="0" w:color="auto"/>
        <w:bottom w:val="none" w:sz="0" w:space="0" w:color="auto"/>
        <w:right w:val="none" w:sz="0" w:space="0" w:color="auto"/>
      </w:divBdr>
      <w:divsChild>
        <w:div w:id="1851987412">
          <w:marLeft w:val="0"/>
          <w:marRight w:val="0"/>
          <w:marTop w:val="0"/>
          <w:marBottom w:val="0"/>
          <w:divBdr>
            <w:top w:val="none" w:sz="0" w:space="0" w:color="auto"/>
            <w:left w:val="none" w:sz="0" w:space="0" w:color="auto"/>
            <w:bottom w:val="none" w:sz="0" w:space="0" w:color="auto"/>
            <w:right w:val="none" w:sz="0" w:space="0" w:color="auto"/>
          </w:divBdr>
        </w:div>
        <w:div w:id="1944340107">
          <w:marLeft w:val="0"/>
          <w:marRight w:val="0"/>
          <w:marTop w:val="0"/>
          <w:marBottom w:val="0"/>
          <w:divBdr>
            <w:top w:val="none" w:sz="0" w:space="0" w:color="auto"/>
            <w:left w:val="none" w:sz="0" w:space="0" w:color="auto"/>
            <w:bottom w:val="none" w:sz="0" w:space="0" w:color="auto"/>
            <w:right w:val="none" w:sz="0" w:space="0" w:color="auto"/>
          </w:divBdr>
        </w:div>
        <w:div w:id="1762945182">
          <w:marLeft w:val="0"/>
          <w:marRight w:val="0"/>
          <w:marTop w:val="0"/>
          <w:marBottom w:val="0"/>
          <w:divBdr>
            <w:top w:val="none" w:sz="0" w:space="0" w:color="auto"/>
            <w:left w:val="none" w:sz="0" w:space="0" w:color="auto"/>
            <w:bottom w:val="none" w:sz="0" w:space="0" w:color="auto"/>
            <w:right w:val="none" w:sz="0" w:space="0" w:color="auto"/>
          </w:divBdr>
        </w:div>
        <w:div w:id="672688839">
          <w:marLeft w:val="0"/>
          <w:marRight w:val="0"/>
          <w:marTop w:val="0"/>
          <w:marBottom w:val="0"/>
          <w:divBdr>
            <w:top w:val="none" w:sz="0" w:space="0" w:color="auto"/>
            <w:left w:val="none" w:sz="0" w:space="0" w:color="auto"/>
            <w:bottom w:val="none" w:sz="0" w:space="0" w:color="auto"/>
            <w:right w:val="none" w:sz="0" w:space="0" w:color="auto"/>
          </w:divBdr>
        </w:div>
        <w:div w:id="234247965">
          <w:marLeft w:val="0"/>
          <w:marRight w:val="0"/>
          <w:marTop w:val="0"/>
          <w:marBottom w:val="0"/>
          <w:divBdr>
            <w:top w:val="none" w:sz="0" w:space="0" w:color="auto"/>
            <w:left w:val="none" w:sz="0" w:space="0" w:color="auto"/>
            <w:bottom w:val="none" w:sz="0" w:space="0" w:color="auto"/>
            <w:right w:val="none" w:sz="0" w:space="0" w:color="auto"/>
          </w:divBdr>
        </w:div>
        <w:div w:id="287127885">
          <w:marLeft w:val="0"/>
          <w:marRight w:val="0"/>
          <w:marTop w:val="0"/>
          <w:marBottom w:val="0"/>
          <w:divBdr>
            <w:top w:val="none" w:sz="0" w:space="0" w:color="auto"/>
            <w:left w:val="none" w:sz="0" w:space="0" w:color="auto"/>
            <w:bottom w:val="none" w:sz="0" w:space="0" w:color="auto"/>
            <w:right w:val="none" w:sz="0" w:space="0" w:color="auto"/>
          </w:divBdr>
        </w:div>
        <w:div w:id="1772163574">
          <w:marLeft w:val="0"/>
          <w:marRight w:val="0"/>
          <w:marTop w:val="0"/>
          <w:marBottom w:val="0"/>
          <w:divBdr>
            <w:top w:val="none" w:sz="0" w:space="0" w:color="auto"/>
            <w:left w:val="none" w:sz="0" w:space="0" w:color="auto"/>
            <w:bottom w:val="none" w:sz="0" w:space="0" w:color="auto"/>
            <w:right w:val="none" w:sz="0" w:space="0" w:color="auto"/>
          </w:divBdr>
        </w:div>
        <w:div w:id="250048237">
          <w:marLeft w:val="0"/>
          <w:marRight w:val="0"/>
          <w:marTop w:val="0"/>
          <w:marBottom w:val="0"/>
          <w:divBdr>
            <w:top w:val="none" w:sz="0" w:space="0" w:color="auto"/>
            <w:left w:val="none" w:sz="0" w:space="0" w:color="auto"/>
            <w:bottom w:val="none" w:sz="0" w:space="0" w:color="auto"/>
            <w:right w:val="none" w:sz="0" w:space="0" w:color="auto"/>
          </w:divBdr>
        </w:div>
      </w:divsChild>
    </w:div>
    <w:div w:id="367338239">
      <w:bodyDiv w:val="1"/>
      <w:marLeft w:val="0"/>
      <w:marRight w:val="0"/>
      <w:marTop w:val="0"/>
      <w:marBottom w:val="0"/>
      <w:divBdr>
        <w:top w:val="none" w:sz="0" w:space="0" w:color="auto"/>
        <w:left w:val="none" w:sz="0" w:space="0" w:color="auto"/>
        <w:bottom w:val="none" w:sz="0" w:space="0" w:color="auto"/>
        <w:right w:val="none" w:sz="0" w:space="0" w:color="auto"/>
      </w:divBdr>
      <w:divsChild>
        <w:div w:id="1436487209">
          <w:marLeft w:val="0"/>
          <w:marRight w:val="0"/>
          <w:marTop w:val="0"/>
          <w:marBottom w:val="0"/>
          <w:divBdr>
            <w:top w:val="none" w:sz="0" w:space="0" w:color="auto"/>
            <w:left w:val="none" w:sz="0" w:space="0" w:color="auto"/>
            <w:bottom w:val="none" w:sz="0" w:space="0" w:color="auto"/>
            <w:right w:val="none" w:sz="0" w:space="0" w:color="auto"/>
          </w:divBdr>
        </w:div>
        <w:div w:id="1222868909">
          <w:marLeft w:val="0"/>
          <w:marRight w:val="0"/>
          <w:marTop w:val="0"/>
          <w:marBottom w:val="0"/>
          <w:divBdr>
            <w:top w:val="none" w:sz="0" w:space="0" w:color="auto"/>
            <w:left w:val="none" w:sz="0" w:space="0" w:color="auto"/>
            <w:bottom w:val="none" w:sz="0" w:space="0" w:color="auto"/>
            <w:right w:val="none" w:sz="0" w:space="0" w:color="auto"/>
          </w:divBdr>
        </w:div>
        <w:div w:id="776675220">
          <w:marLeft w:val="0"/>
          <w:marRight w:val="0"/>
          <w:marTop w:val="0"/>
          <w:marBottom w:val="0"/>
          <w:divBdr>
            <w:top w:val="none" w:sz="0" w:space="0" w:color="auto"/>
            <w:left w:val="none" w:sz="0" w:space="0" w:color="auto"/>
            <w:bottom w:val="none" w:sz="0" w:space="0" w:color="auto"/>
            <w:right w:val="none" w:sz="0" w:space="0" w:color="auto"/>
          </w:divBdr>
        </w:div>
        <w:div w:id="2440428">
          <w:marLeft w:val="0"/>
          <w:marRight w:val="0"/>
          <w:marTop w:val="0"/>
          <w:marBottom w:val="0"/>
          <w:divBdr>
            <w:top w:val="none" w:sz="0" w:space="0" w:color="auto"/>
            <w:left w:val="none" w:sz="0" w:space="0" w:color="auto"/>
            <w:bottom w:val="none" w:sz="0" w:space="0" w:color="auto"/>
            <w:right w:val="none" w:sz="0" w:space="0" w:color="auto"/>
          </w:divBdr>
        </w:div>
        <w:div w:id="994845284">
          <w:marLeft w:val="0"/>
          <w:marRight w:val="0"/>
          <w:marTop w:val="0"/>
          <w:marBottom w:val="0"/>
          <w:divBdr>
            <w:top w:val="none" w:sz="0" w:space="0" w:color="auto"/>
            <w:left w:val="none" w:sz="0" w:space="0" w:color="auto"/>
            <w:bottom w:val="none" w:sz="0" w:space="0" w:color="auto"/>
            <w:right w:val="none" w:sz="0" w:space="0" w:color="auto"/>
          </w:divBdr>
        </w:div>
        <w:div w:id="1493062462">
          <w:marLeft w:val="0"/>
          <w:marRight w:val="0"/>
          <w:marTop w:val="0"/>
          <w:marBottom w:val="0"/>
          <w:divBdr>
            <w:top w:val="none" w:sz="0" w:space="0" w:color="auto"/>
            <w:left w:val="none" w:sz="0" w:space="0" w:color="auto"/>
            <w:bottom w:val="none" w:sz="0" w:space="0" w:color="auto"/>
            <w:right w:val="none" w:sz="0" w:space="0" w:color="auto"/>
          </w:divBdr>
        </w:div>
        <w:div w:id="353001479">
          <w:marLeft w:val="0"/>
          <w:marRight w:val="0"/>
          <w:marTop w:val="0"/>
          <w:marBottom w:val="0"/>
          <w:divBdr>
            <w:top w:val="none" w:sz="0" w:space="0" w:color="auto"/>
            <w:left w:val="none" w:sz="0" w:space="0" w:color="auto"/>
            <w:bottom w:val="none" w:sz="0" w:space="0" w:color="auto"/>
            <w:right w:val="none" w:sz="0" w:space="0" w:color="auto"/>
          </w:divBdr>
        </w:div>
        <w:div w:id="44333297">
          <w:marLeft w:val="0"/>
          <w:marRight w:val="0"/>
          <w:marTop w:val="0"/>
          <w:marBottom w:val="0"/>
          <w:divBdr>
            <w:top w:val="none" w:sz="0" w:space="0" w:color="auto"/>
            <w:left w:val="none" w:sz="0" w:space="0" w:color="auto"/>
            <w:bottom w:val="none" w:sz="0" w:space="0" w:color="auto"/>
            <w:right w:val="none" w:sz="0" w:space="0" w:color="auto"/>
          </w:divBdr>
        </w:div>
        <w:div w:id="1555582001">
          <w:marLeft w:val="0"/>
          <w:marRight w:val="0"/>
          <w:marTop w:val="0"/>
          <w:marBottom w:val="0"/>
          <w:divBdr>
            <w:top w:val="none" w:sz="0" w:space="0" w:color="auto"/>
            <w:left w:val="none" w:sz="0" w:space="0" w:color="auto"/>
            <w:bottom w:val="none" w:sz="0" w:space="0" w:color="auto"/>
            <w:right w:val="none" w:sz="0" w:space="0" w:color="auto"/>
          </w:divBdr>
        </w:div>
        <w:div w:id="266935091">
          <w:marLeft w:val="0"/>
          <w:marRight w:val="0"/>
          <w:marTop w:val="0"/>
          <w:marBottom w:val="0"/>
          <w:divBdr>
            <w:top w:val="none" w:sz="0" w:space="0" w:color="auto"/>
            <w:left w:val="none" w:sz="0" w:space="0" w:color="auto"/>
            <w:bottom w:val="none" w:sz="0" w:space="0" w:color="auto"/>
            <w:right w:val="none" w:sz="0" w:space="0" w:color="auto"/>
          </w:divBdr>
        </w:div>
      </w:divsChild>
    </w:div>
    <w:div w:id="415637816">
      <w:bodyDiv w:val="1"/>
      <w:marLeft w:val="0"/>
      <w:marRight w:val="0"/>
      <w:marTop w:val="0"/>
      <w:marBottom w:val="0"/>
      <w:divBdr>
        <w:top w:val="none" w:sz="0" w:space="0" w:color="auto"/>
        <w:left w:val="none" w:sz="0" w:space="0" w:color="auto"/>
        <w:bottom w:val="none" w:sz="0" w:space="0" w:color="auto"/>
        <w:right w:val="none" w:sz="0" w:space="0" w:color="auto"/>
      </w:divBdr>
      <w:divsChild>
        <w:div w:id="1533420643">
          <w:marLeft w:val="0"/>
          <w:marRight w:val="0"/>
          <w:marTop w:val="0"/>
          <w:marBottom w:val="0"/>
          <w:divBdr>
            <w:top w:val="none" w:sz="0" w:space="0" w:color="auto"/>
            <w:left w:val="none" w:sz="0" w:space="0" w:color="auto"/>
            <w:bottom w:val="none" w:sz="0" w:space="0" w:color="auto"/>
            <w:right w:val="none" w:sz="0" w:space="0" w:color="auto"/>
          </w:divBdr>
        </w:div>
        <w:div w:id="2050837154">
          <w:marLeft w:val="0"/>
          <w:marRight w:val="0"/>
          <w:marTop w:val="0"/>
          <w:marBottom w:val="0"/>
          <w:divBdr>
            <w:top w:val="none" w:sz="0" w:space="0" w:color="auto"/>
            <w:left w:val="none" w:sz="0" w:space="0" w:color="auto"/>
            <w:bottom w:val="none" w:sz="0" w:space="0" w:color="auto"/>
            <w:right w:val="none" w:sz="0" w:space="0" w:color="auto"/>
          </w:divBdr>
        </w:div>
        <w:div w:id="1252086878">
          <w:marLeft w:val="0"/>
          <w:marRight w:val="0"/>
          <w:marTop w:val="0"/>
          <w:marBottom w:val="0"/>
          <w:divBdr>
            <w:top w:val="none" w:sz="0" w:space="0" w:color="auto"/>
            <w:left w:val="none" w:sz="0" w:space="0" w:color="auto"/>
            <w:bottom w:val="none" w:sz="0" w:space="0" w:color="auto"/>
            <w:right w:val="none" w:sz="0" w:space="0" w:color="auto"/>
          </w:divBdr>
        </w:div>
        <w:div w:id="720203703">
          <w:marLeft w:val="0"/>
          <w:marRight w:val="0"/>
          <w:marTop w:val="0"/>
          <w:marBottom w:val="0"/>
          <w:divBdr>
            <w:top w:val="none" w:sz="0" w:space="0" w:color="auto"/>
            <w:left w:val="none" w:sz="0" w:space="0" w:color="auto"/>
            <w:bottom w:val="none" w:sz="0" w:space="0" w:color="auto"/>
            <w:right w:val="none" w:sz="0" w:space="0" w:color="auto"/>
          </w:divBdr>
        </w:div>
        <w:div w:id="2049866519">
          <w:marLeft w:val="0"/>
          <w:marRight w:val="0"/>
          <w:marTop w:val="0"/>
          <w:marBottom w:val="0"/>
          <w:divBdr>
            <w:top w:val="none" w:sz="0" w:space="0" w:color="auto"/>
            <w:left w:val="none" w:sz="0" w:space="0" w:color="auto"/>
            <w:bottom w:val="none" w:sz="0" w:space="0" w:color="auto"/>
            <w:right w:val="none" w:sz="0" w:space="0" w:color="auto"/>
          </w:divBdr>
        </w:div>
        <w:div w:id="1006790549">
          <w:marLeft w:val="0"/>
          <w:marRight w:val="0"/>
          <w:marTop w:val="0"/>
          <w:marBottom w:val="0"/>
          <w:divBdr>
            <w:top w:val="none" w:sz="0" w:space="0" w:color="auto"/>
            <w:left w:val="none" w:sz="0" w:space="0" w:color="auto"/>
            <w:bottom w:val="none" w:sz="0" w:space="0" w:color="auto"/>
            <w:right w:val="none" w:sz="0" w:space="0" w:color="auto"/>
          </w:divBdr>
        </w:div>
        <w:div w:id="1888682161">
          <w:marLeft w:val="0"/>
          <w:marRight w:val="0"/>
          <w:marTop w:val="0"/>
          <w:marBottom w:val="0"/>
          <w:divBdr>
            <w:top w:val="none" w:sz="0" w:space="0" w:color="auto"/>
            <w:left w:val="none" w:sz="0" w:space="0" w:color="auto"/>
            <w:bottom w:val="none" w:sz="0" w:space="0" w:color="auto"/>
            <w:right w:val="none" w:sz="0" w:space="0" w:color="auto"/>
          </w:divBdr>
        </w:div>
      </w:divsChild>
    </w:div>
    <w:div w:id="509755024">
      <w:bodyDiv w:val="1"/>
      <w:marLeft w:val="0"/>
      <w:marRight w:val="0"/>
      <w:marTop w:val="0"/>
      <w:marBottom w:val="0"/>
      <w:divBdr>
        <w:top w:val="none" w:sz="0" w:space="0" w:color="auto"/>
        <w:left w:val="none" w:sz="0" w:space="0" w:color="auto"/>
        <w:bottom w:val="none" w:sz="0" w:space="0" w:color="auto"/>
        <w:right w:val="none" w:sz="0" w:space="0" w:color="auto"/>
      </w:divBdr>
    </w:div>
    <w:div w:id="837891931">
      <w:bodyDiv w:val="1"/>
      <w:marLeft w:val="0"/>
      <w:marRight w:val="0"/>
      <w:marTop w:val="0"/>
      <w:marBottom w:val="0"/>
      <w:divBdr>
        <w:top w:val="none" w:sz="0" w:space="0" w:color="auto"/>
        <w:left w:val="none" w:sz="0" w:space="0" w:color="auto"/>
        <w:bottom w:val="none" w:sz="0" w:space="0" w:color="auto"/>
        <w:right w:val="none" w:sz="0" w:space="0" w:color="auto"/>
      </w:divBdr>
    </w:div>
    <w:div w:id="867908187">
      <w:bodyDiv w:val="1"/>
      <w:marLeft w:val="0"/>
      <w:marRight w:val="0"/>
      <w:marTop w:val="0"/>
      <w:marBottom w:val="0"/>
      <w:divBdr>
        <w:top w:val="none" w:sz="0" w:space="0" w:color="auto"/>
        <w:left w:val="none" w:sz="0" w:space="0" w:color="auto"/>
        <w:bottom w:val="none" w:sz="0" w:space="0" w:color="auto"/>
        <w:right w:val="none" w:sz="0" w:space="0" w:color="auto"/>
      </w:divBdr>
      <w:divsChild>
        <w:div w:id="2073576614">
          <w:marLeft w:val="0"/>
          <w:marRight w:val="0"/>
          <w:marTop w:val="0"/>
          <w:marBottom w:val="0"/>
          <w:divBdr>
            <w:top w:val="none" w:sz="0" w:space="0" w:color="auto"/>
            <w:left w:val="none" w:sz="0" w:space="0" w:color="auto"/>
            <w:bottom w:val="none" w:sz="0" w:space="0" w:color="auto"/>
            <w:right w:val="none" w:sz="0" w:space="0" w:color="auto"/>
          </w:divBdr>
        </w:div>
        <w:div w:id="690179382">
          <w:marLeft w:val="0"/>
          <w:marRight w:val="0"/>
          <w:marTop w:val="0"/>
          <w:marBottom w:val="0"/>
          <w:divBdr>
            <w:top w:val="none" w:sz="0" w:space="0" w:color="auto"/>
            <w:left w:val="none" w:sz="0" w:space="0" w:color="auto"/>
            <w:bottom w:val="none" w:sz="0" w:space="0" w:color="auto"/>
            <w:right w:val="none" w:sz="0" w:space="0" w:color="auto"/>
          </w:divBdr>
        </w:div>
        <w:div w:id="570120552">
          <w:marLeft w:val="0"/>
          <w:marRight w:val="0"/>
          <w:marTop w:val="0"/>
          <w:marBottom w:val="0"/>
          <w:divBdr>
            <w:top w:val="none" w:sz="0" w:space="0" w:color="auto"/>
            <w:left w:val="none" w:sz="0" w:space="0" w:color="auto"/>
            <w:bottom w:val="none" w:sz="0" w:space="0" w:color="auto"/>
            <w:right w:val="none" w:sz="0" w:space="0" w:color="auto"/>
          </w:divBdr>
        </w:div>
        <w:div w:id="229005217">
          <w:marLeft w:val="0"/>
          <w:marRight w:val="0"/>
          <w:marTop w:val="0"/>
          <w:marBottom w:val="0"/>
          <w:divBdr>
            <w:top w:val="none" w:sz="0" w:space="0" w:color="auto"/>
            <w:left w:val="none" w:sz="0" w:space="0" w:color="auto"/>
            <w:bottom w:val="none" w:sz="0" w:space="0" w:color="auto"/>
            <w:right w:val="none" w:sz="0" w:space="0" w:color="auto"/>
          </w:divBdr>
        </w:div>
        <w:div w:id="1329096036">
          <w:marLeft w:val="0"/>
          <w:marRight w:val="0"/>
          <w:marTop w:val="0"/>
          <w:marBottom w:val="0"/>
          <w:divBdr>
            <w:top w:val="none" w:sz="0" w:space="0" w:color="auto"/>
            <w:left w:val="none" w:sz="0" w:space="0" w:color="auto"/>
            <w:bottom w:val="none" w:sz="0" w:space="0" w:color="auto"/>
            <w:right w:val="none" w:sz="0" w:space="0" w:color="auto"/>
          </w:divBdr>
        </w:div>
        <w:div w:id="1268124956">
          <w:marLeft w:val="0"/>
          <w:marRight w:val="0"/>
          <w:marTop w:val="0"/>
          <w:marBottom w:val="0"/>
          <w:divBdr>
            <w:top w:val="none" w:sz="0" w:space="0" w:color="auto"/>
            <w:left w:val="none" w:sz="0" w:space="0" w:color="auto"/>
            <w:bottom w:val="none" w:sz="0" w:space="0" w:color="auto"/>
            <w:right w:val="none" w:sz="0" w:space="0" w:color="auto"/>
          </w:divBdr>
        </w:div>
        <w:div w:id="120930250">
          <w:marLeft w:val="0"/>
          <w:marRight w:val="0"/>
          <w:marTop w:val="0"/>
          <w:marBottom w:val="0"/>
          <w:divBdr>
            <w:top w:val="none" w:sz="0" w:space="0" w:color="auto"/>
            <w:left w:val="none" w:sz="0" w:space="0" w:color="auto"/>
            <w:bottom w:val="none" w:sz="0" w:space="0" w:color="auto"/>
            <w:right w:val="none" w:sz="0" w:space="0" w:color="auto"/>
          </w:divBdr>
        </w:div>
      </w:divsChild>
    </w:div>
    <w:div w:id="1111704113">
      <w:bodyDiv w:val="1"/>
      <w:marLeft w:val="0"/>
      <w:marRight w:val="0"/>
      <w:marTop w:val="0"/>
      <w:marBottom w:val="0"/>
      <w:divBdr>
        <w:top w:val="none" w:sz="0" w:space="0" w:color="auto"/>
        <w:left w:val="none" w:sz="0" w:space="0" w:color="auto"/>
        <w:bottom w:val="none" w:sz="0" w:space="0" w:color="auto"/>
        <w:right w:val="none" w:sz="0" w:space="0" w:color="auto"/>
      </w:divBdr>
      <w:divsChild>
        <w:div w:id="763763745">
          <w:marLeft w:val="0"/>
          <w:marRight w:val="0"/>
          <w:marTop w:val="0"/>
          <w:marBottom w:val="0"/>
          <w:divBdr>
            <w:top w:val="none" w:sz="0" w:space="0" w:color="auto"/>
            <w:left w:val="none" w:sz="0" w:space="0" w:color="auto"/>
            <w:bottom w:val="none" w:sz="0" w:space="0" w:color="auto"/>
            <w:right w:val="none" w:sz="0" w:space="0" w:color="auto"/>
          </w:divBdr>
        </w:div>
        <w:div w:id="839732663">
          <w:marLeft w:val="0"/>
          <w:marRight w:val="0"/>
          <w:marTop w:val="0"/>
          <w:marBottom w:val="0"/>
          <w:divBdr>
            <w:top w:val="none" w:sz="0" w:space="0" w:color="auto"/>
            <w:left w:val="none" w:sz="0" w:space="0" w:color="auto"/>
            <w:bottom w:val="none" w:sz="0" w:space="0" w:color="auto"/>
            <w:right w:val="none" w:sz="0" w:space="0" w:color="auto"/>
          </w:divBdr>
        </w:div>
        <w:div w:id="165826547">
          <w:marLeft w:val="0"/>
          <w:marRight w:val="0"/>
          <w:marTop w:val="0"/>
          <w:marBottom w:val="0"/>
          <w:divBdr>
            <w:top w:val="none" w:sz="0" w:space="0" w:color="auto"/>
            <w:left w:val="none" w:sz="0" w:space="0" w:color="auto"/>
            <w:bottom w:val="none" w:sz="0" w:space="0" w:color="auto"/>
            <w:right w:val="none" w:sz="0" w:space="0" w:color="auto"/>
          </w:divBdr>
        </w:div>
        <w:div w:id="843325682">
          <w:marLeft w:val="0"/>
          <w:marRight w:val="0"/>
          <w:marTop w:val="0"/>
          <w:marBottom w:val="0"/>
          <w:divBdr>
            <w:top w:val="none" w:sz="0" w:space="0" w:color="auto"/>
            <w:left w:val="none" w:sz="0" w:space="0" w:color="auto"/>
            <w:bottom w:val="none" w:sz="0" w:space="0" w:color="auto"/>
            <w:right w:val="none" w:sz="0" w:space="0" w:color="auto"/>
          </w:divBdr>
        </w:div>
        <w:div w:id="1753232583">
          <w:marLeft w:val="0"/>
          <w:marRight w:val="0"/>
          <w:marTop w:val="0"/>
          <w:marBottom w:val="0"/>
          <w:divBdr>
            <w:top w:val="none" w:sz="0" w:space="0" w:color="auto"/>
            <w:left w:val="none" w:sz="0" w:space="0" w:color="auto"/>
            <w:bottom w:val="none" w:sz="0" w:space="0" w:color="auto"/>
            <w:right w:val="none" w:sz="0" w:space="0" w:color="auto"/>
          </w:divBdr>
        </w:div>
        <w:div w:id="1349910617">
          <w:marLeft w:val="0"/>
          <w:marRight w:val="0"/>
          <w:marTop w:val="0"/>
          <w:marBottom w:val="0"/>
          <w:divBdr>
            <w:top w:val="none" w:sz="0" w:space="0" w:color="auto"/>
            <w:left w:val="none" w:sz="0" w:space="0" w:color="auto"/>
            <w:bottom w:val="none" w:sz="0" w:space="0" w:color="auto"/>
            <w:right w:val="none" w:sz="0" w:space="0" w:color="auto"/>
          </w:divBdr>
        </w:div>
        <w:div w:id="1553927637">
          <w:marLeft w:val="0"/>
          <w:marRight w:val="0"/>
          <w:marTop w:val="0"/>
          <w:marBottom w:val="0"/>
          <w:divBdr>
            <w:top w:val="none" w:sz="0" w:space="0" w:color="auto"/>
            <w:left w:val="none" w:sz="0" w:space="0" w:color="auto"/>
            <w:bottom w:val="none" w:sz="0" w:space="0" w:color="auto"/>
            <w:right w:val="none" w:sz="0" w:space="0" w:color="auto"/>
          </w:divBdr>
        </w:div>
        <w:div w:id="570310916">
          <w:marLeft w:val="0"/>
          <w:marRight w:val="0"/>
          <w:marTop w:val="0"/>
          <w:marBottom w:val="0"/>
          <w:divBdr>
            <w:top w:val="none" w:sz="0" w:space="0" w:color="auto"/>
            <w:left w:val="none" w:sz="0" w:space="0" w:color="auto"/>
            <w:bottom w:val="none" w:sz="0" w:space="0" w:color="auto"/>
            <w:right w:val="none" w:sz="0" w:space="0" w:color="auto"/>
          </w:divBdr>
        </w:div>
      </w:divsChild>
    </w:div>
    <w:div w:id="1203442326">
      <w:bodyDiv w:val="1"/>
      <w:marLeft w:val="0"/>
      <w:marRight w:val="0"/>
      <w:marTop w:val="0"/>
      <w:marBottom w:val="0"/>
      <w:divBdr>
        <w:top w:val="none" w:sz="0" w:space="0" w:color="auto"/>
        <w:left w:val="none" w:sz="0" w:space="0" w:color="auto"/>
        <w:bottom w:val="none" w:sz="0" w:space="0" w:color="auto"/>
        <w:right w:val="none" w:sz="0" w:space="0" w:color="auto"/>
      </w:divBdr>
      <w:divsChild>
        <w:div w:id="1697728482">
          <w:marLeft w:val="0"/>
          <w:marRight w:val="0"/>
          <w:marTop w:val="0"/>
          <w:marBottom w:val="0"/>
          <w:divBdr>
            <w:top w:val="none" w:sz="0" w:space="0" w:color="auto"/>
            <w:left w:val="none" w:sz="0" w:space="0" w:color="auto"/>
            <w:bottom w:val="none" w:sz="0" w:space="0" w:color="auto"/>
            <w:right w:val="none" w:sz="0" w:space="0" w:color="auto"/>
          </w:divBdr>
        </w:div>
        <w:div w:id="1165366125">
          <w:marLeft w:val="0"/>
          <w:marRight w:val="0"/>
          <w:marTop w:val="0"/>
          <w:marBottom w:val="0"/>
          <w:divBdr>
            <w:top w:val="none" w:sz="0" w:space="0" w:color="auto"/>
            <w:left w:val="none" w:sz="0" w:space="0" w:color="auto"/>
            <w:bottom w:val="none" w:sz="0" w:space="0" w:color="auto"/>
            <w:right w:val="none" w:sz="0" w:space="0" w:color="auto"/>
          </w:divBdr>
        </w:div>
        <w:div w:id="1462118055">
          <w:marLeft w:val="0"/>
          <w:marRight w:val="0"/>
          <w:marTop w:val="0"/>
          <w:marBottom w:val="0"/>
          <w:divBdr>
            <w:top w:val="none" w:sz="0" w:space="0" w:color="auto"/>
            <w:left w:val="none" w:sz="0" w:space="0" w:color="auto"/>
            <w:bottom w:val="none" w:sz="0" w:space="0" w:color="auto"/>
            <w:right w:val="none" w:sz="0" w:space="0" w:color="auto"/>
          </w:divBdr>
        </w:div>
        <w:div w:id="1610430145">
          <w:marLeft w:val="0"/>
          <w:marRight w:val="0"/>
          <w:marTop w:val="0"/>
          <w:marBottom w:val="0"/>
          <w:divBdr>
            <w:top w:val="none" w:sz="0" w:space="0" w:color="auto"/>
            <w:left w:val="none" w:sz="0" w:space="0" w:color="auto"/>
            <w:bottom w:val="none" w:sz="0" w:space="0" w:color="auto"/>
            <w:right w:val="none" w:sz="0" w:space="0" w:color="auto"/>
          </w:divBdr>
        </w:div>
        <w:div w:id="440540507">
          <w:marLeft w:val="0"/>
          <w:marRight w:val="0"/>
          <w:marTop w:val="0"/>
          <w:marBottom w:val="0"/>
          <w:divBdr>
            <w:top w:val="none" w:sz="0" w:space="0" w:color="auto"/>
            <w:left w:val="none" w:sz="0" w:space="0" w:color="auto"/>
            <w:bottom w:val="none" w:sz="0" w:space="0" w:color="auto"/>
            <w:right w:val="none" w:sz="0" w:space="0" w:color="auto"/>
          </w:divBdr>
        </w:div>
        <w:div w:id="1175261561">
          <w:marLeft w:val="0"/>
          <w:marRight w:val="0"/>
          <w:marTop w:val="0"/>
          <w:marBottom w:val="0"/>
          <w:divBdr>
            <w:top w:val="none" w:sz="0" w:space="0" w:color="auto"/>
            <w:left w:val="none" w:sz="0" w:space="0" w:color="auto"/>
            <w:bottom w:val="none" w:sz="0" w:space="0" w:color="auto"/>
            <w:right w:val="none" w:sz="0" w:space="0" w:color="auto"/>
          </w:divBdr>
        </w:div>
        <w:div w:id="1460799410">
          <w:marLeft w:val="0"/>
          <w:marRight w:val="0"/>
          <w:marTop w:val="0"/>
          <w:marBottom w:val="0"/>
          <w:divBdr>
            <w:top w:val="none" w:sz="0" w:space="0" w:color="auto"/>
            <w:left w:val="none" w:sz="0" w:space="0" w:color="auto"/>
            <w:bottom w:val="none" w:sz="0" w:space="0" w:color="auto"/>
            <w:right w:val="none" w:sz="0" w:space="0" w:color="auto"/>
          </w:divBdr>
        </w:div>
      </w:divsChild>
    </w:div>
    <w:div w:id="1243949000">
      <w:bodyDiv w:val="1"/>
      <w:marLeft w:val="0"/>
      <w:marRight w:val="0"/>
      <w:marTop w:val="0"/>
      <w:marBottom w:val="0"/>
      <w:divBdr>
        <w:top w:val="none" w:sz="0" w:space="0" w:color="auto"/>
        <w:left w:val="none" w:sz="0" w:space="0" w:color="auto"/>
        <w:bottom w:val="none" w:sz="0" w:space="0" w:color="auto"/>
        <w:right w:val="none" w:sz="0" w:space="0" w:color="auto"/>
      </w:divBdr>
    </w:div>
    <w:div w:id="1256329675">
      <w:bodyDiv w:val="1"/>
      <w:marLeft w:val="0"/>
      <w:marRight w:val="0"/>
      <w:marTop w:val="0"/>
      <w:marBottom w:val="0"/>
      <w:divBdr>
        <w:top w:val="none" w:sz="0" w:space="0" w:color="auto"/>
        <w:left w:val="none" w:sz="0" w:space="0" w:color="auto"/>
        <w:bottom w:val="none" w:sz="0" w:space="0" w:color="auto"/>
        <w:right w:val="none" w:sz="0" w:space="0" w:color="auto"/>
      </w:divBdr>
    </w:div>
    <w:div w:id="1586264338">
      <w:bodyDiv w:val="1"/>
      <w:marLeft w:val="0"/>
      <w:marRight w:val="0"/>
      <w:marTop w:val="0"/>
      <w:marBottom w:val="0"/>
      <w:divBdr>
        <w:top w:val="none" w:sz="0" w:space="0" w:color="auto"/>
        <w:left w:val="none" w:sz="0" w:space="0" w:color="auto"/>
        <w:bottom w:val="none" w:sz="0" w:space="0" w:color="auto"/>
        <w:right w:val="none" w:sz="0" w:space="0" w:color="auto"/>
      </w:divBdr>
      <w:divsChild>
        <w:div w:id="2075810319">
          <w:marLeft w:val="0"/>
          <w:marRight w:val="0"/>
          <w:marTop w:val="0"/>
          <w:marBottom w:val="0"/>
          <w:divBdr>
            <w:top w:val="none" w:sz="0" w:space="0" w:color="auto"/>
            <w:left w:val="none" w:sz="0" w:space="0" w:color="auto"/>
            <w:bottom w:val="none" w:sz="0" w:space="0" w:color="auto"/>
            <w:right w:val="none" w:sz="0" w:space="0" w:color="auto"/>
          </w:divBdr>
        </w:div>
        <w:div w:id="76562502">
          <w:marLeft w:val="0"/>
          <w:marRight w:val="0"/>
          <w:marTop w:val="0"/>
          <w:marBottom w:val="0"/>
          <w:divBdr>
            <w:top w:val="none" w:sz="0" w:space="0" w:color="auto"/>
            <w:left w:val="none" w:sz="0" w:space="0" w:color="auto"/>
            <w:bottom w:val="none" w:sz="0" w:space="0" w:color="auto"/>
            <w:right w:val="none" w:sz="0" w:space="0" w:color="auto"/>
          </w:divBdr>
        </w:div>
        <w:div w:id="1184976375">
          <w:marLeft w:val="0"/>
          <w:marRight w:val="0"/>
          <w:marTop w:val="0"/>
          <w:marBottom w:val="0"/>
          <w:divBdr>
            <w:top w:val="none" w:sz="0" w:space="0" w:color="auto"/>
            <w:left w:val="none" w:sz="0" w:space="0" w:color="auto"/>
            <w:bottom w:val="none" w:sz="0" w:space="0" w:color="auto"/>
            <w:right w:val="none" w:sz="0" w:space="0" w:color="auto"/>
          </w:divBdr>
        </w:div>
        <w:div w:id="735249909">
          <w:marLeft w:val="0"/>
          <w:marRight w:val="0"/>
          <w:marTop w:val="0"/>
          <w:marBottom w:val="0"/>
          <w:divBdr>
            <w:top w:val="none" w:sz="0" w:space="0" w:color="auto"/>
            <w:left w:val="none" w:sz="0" w:space="0" w:color="auto"/>
            <w:bottom w:val="none" w:sz="0" w:space="0" w:color="auto"/>
            <w:right w:val="none" w:sz="0" w:space="0" w:color="auto"/>
          </w:divBdr>
        </w:div>
        <w:div w:id="584806518">
          <w:marLeft w:val="0"/>
          <w:marRight w:val="0"/>
          <w:marTop w:val="0"/>
          <w:marBottom w:val="0"/>
          <w:divBdr>
            <w:top w:val="none" w:sz="0" w:space="0" w:color="auto"/>
            <w:left w:val="none" w:sz="0" w:space="0" w:color="auto"/>
            <w:bottom w:val="none" w:sz="0" w:space="0" w:color="auto"/>
            <w:right w:val="none" w:sz="0" w:space="0" w:color="auto"/>
          </w:divBdr>
        </w:div>
        <w:div w:id="2049061393">
          <w:marLeft w:val="0"/>
          <w:marRight w:val="0"/>
          <w:marTop w:val="0"/>
          <w:marBottom w:val="0"/>
          <w:divBdr>
            <w:top w:val="none" w:sz="0" w:space="0" w:color="auto"/>
            <w:left w:val="none" w:sz="0" w:space="0" w:color="auto"/>
            <w:bottom w:val="none" w:sz="0" w:space="0" w:color="auto"/>
            <w:right w:val="none" w:sz="0" w:space="0" w:color="auto"/>
          </w:divBdr>
        </w:div>
        <w:div w:id="1152940711">
          <w:marLeft w:val="0"/>
          <w:marRight w:val="0"/>
          <w:marTop w:val="0"/>
          <w:marBottom w:val="0"/>
          <w:divBdr>
            <w:top w:val="none" w:sz="0" w:space="0" w:color="auto"/>
            <w:left w:val="none" w:sz="0" w:space="0" w:color="auto"/>
            <w:bottom w:val="none" w:sz="0" w:space="0" w:color="auto"/>
            <w:right w:val="none" w:sz="0" w:space="0" w:color="auto"/>
          </w:divBdr>
        </w:div>
        <w:div w:id="2028870813">
          <w:marLeft w:val="0"/>
          <w:marRight w:val="0"/>
          <w:marTop w:val="0"/>
          <w:marBottom w:val="0"/>
          <w:divBdr>
            <w:top w:val="none" w:sz="0" w:space="0" w:color="auto"/>
            <w:left w:val="none" w:sz="0" w:space="0" w:color="auto"/>
            <w:bottom w:val="none" w:sz="0" w:space="0" w:color="auto"/>
            <w:right w:val="none" w:sz="0" w:space="0" w:color="auto"/>
          </w:divBdr>
        </w:div>
        <w:div w:id="1339888845">
          <w:marLeft w:val="0"/>
          <w:marRight w:val="0"/>
          <w:marTop w:val="0"/>
          <w:marBottom w:val="0"/>
          <w:divBdr>
            <w:top w:val="none" w:sz="0" w:space="0" w:color="auto"/>
            <w:left w:val="none" w:sz="0" w:space="0" w:color="auto"/>
            <w:bottom w:val="none" w:sz="0" w:space="0" w:color="auto"/>
            <w:right w:val="none" w:sz="0" w:space="0" w:color="auto"/>
          </w:divBdr>
        </w:div>
        <w:div w:id="2036541813">
          <w:marLeft w:val="0"/>
          <w:marRight w:val="0"/>
          <w:marTop w:val="0"/>
          <w:marBottom w:val="0"/>
          <w:divBdr>
            <w:top w:val="none" w:sz="0" w:space="0" w:color="auto"/>
            <w:left w:val="none" w:sz="0" w:space="0" w:color="auto"/>
            <w:bottom w:val="none" w:sz="0" w:space="0" w:color="auto"/>
            <w:right w:val="none" w:sz="0" w:space="0" w:color="auto"/>
          </w:divBdr>
        </w:div>
        <w:div w:id="228804855">
          <w:marLeft w:val="0"/>
          <w:marRight w:val="0"/>
          <w:marTop w:val="0"/>
          <w:marBottom w:val="0"/>
          <w:divBdr>
            <w:top w:val="none" w:sz="0" w:space="0" w:color="auto"/>
            <w:left w:val="none" w:sz="0" w:space="0" w:color="auto"/>
            <w:bottom w:val="none" w:sz="0" w:space="0" w:color="auto"/>
            <w:right w:val="none" w:sz="0" w:space="0" w:color="auto"/>
          </w:divBdr>
        </w:div>
        <w:div w:id="1024401364">
          <w:marLeft w:val="0"/>
          <w:marRight w:val="0"/>
          <w:marTop w:val="0"/>
          <w:marBottom w:val="0"/>
          <w:divBdr>
            <w:top w:val="none" w:sz="0" w:space="0" w:color="auto"/>
            <w:left w:val="none" w:sz="0" w:space="0" w:color="auto"/>
            <w:bottom w:val="none" w:sz="0" w:space="0" w:color="auto"/>
            <w:right w:val="none" w:sz="0" w:space="0" w:color="auto"/>
          </w:divBdr>
        </w:div>
        <w:div w:id="646668437">
          <w:marLeft w:val="0"/>
          <w:marRight w:val="0"/>
          <w:marTop w:val="0"/>
          <w:marBottom w:val="0"/>
          <w:divBdr>
            <w:top w:val="none" w:sz="0" w:space="0" w:color="auto"/>
            <w:left w:val="none" w:sz="0" w:space="0" w:color="auto"/>
            <w:bottom w:val="none" w:sz="0" w:space="0" w:color="auto"/>
            <w:right w:val="none" w:sz="0" w:space="0" w:color="auto"/>
          </w:divBdr>
        </w:div>
      </w:divsChild>
    </w:div>
    <w:div w:id="1596278778">
      <w:bodyDiv w:val="1"/>
      <w:marLeft w:val="0"/>
      <w:marRight w:val="0"/>
      <w:marTop w:val="0"/>
      <w:marBottom w:val="0"/>
      <w:divBdr>
        <w:top w:val="none" w:sz="0" w:space="0" w:color="auto"/>
        <w:left w:val="none" w:sz="0" w:space="0" w:color="auto"/>
        <w:bottom w:val="none" w:sz="0" w:space="0" w:color="auto"/>
        <w:right w:val="none" w:sz="0" w:space="0" w:color="auto"/>
      </w:divBdr>
      <w:divsChild>
        <w:div w:id="253787816">
          <w:marLeft w:val="0"/>
          <w:marRight w:val="0"/>
          <w:marTop w:val="0"/>
          <w:marBottom w:val="0"/>
          <w:divBdr>
            <w:top w:val="none" w:sz="0" w:space="0" w:color="auto"/>
            <w:left w:val="none" w:sz="0" w:space="0" w:color="auto"/>
            <w:bottom w:val="none" w:sz="0" w:space="0" w:color="auto"/>
            <w:right w:val="none" w:sz="0" w:space="0" w:color="auto"/>
          </w:divBdr>
        </w:div>
        <w:div w:id="425003287">
          <w:marLeft w:val="0"/>
          <w:marRight w:val="0"/>
          <w:marTop w:val="0"/>
          <w:marBottom w:val="0"/>
          <w:divBdr>
            <w:top w:val="none" w:sz="0" w:space="0" w:color="auto"/>
            <w:left w:val="none" w:sz="0" w:space="0" w:color="auto"/>
            <w:bottom w:val="none" w:sz="0" w:space="0" w:color="auto"/>
            <w:right w:val="none" w:sz="0" w:space="0" w:color="auto"/>
          </w:divBdr>
        </w:div>
        <w:div w:id="886835672">
          <w:marLeft w:val="0"/>
          <w:marRight w:val="0"/>
          <w:marTop w:val="0"/>
          <w:marBottom w:val="0"/>
          <w:divBdr>
            <w:top w:val="none" w:sz="0" w:space="0" w:color="auto"/>
            <w:left w:val="none" w:sz="0" w:space="0" w:color="auto"/>
            <w:bottom w:val="none" w:sz="0" w:space="0" w:color="auto"/>
            <w:right w:val="none" w:sz="0" w:space="0" w:color="auto"/>
          </w:divBdr>
        </w:div>
        <w:div w:id="1092242441">
          <w:marLeft w:val="0"/>
          <w:marRight w:val="0"/>
          <w:marTop w:val="0"/>
          <w:marBottom w:val="0"/>
          <w:divBdr>
            <w:top w:val="none" w:sz="0" w:space="0" w:color="auto"/>
            <w:left w:val="none" w:sz="0" w:space="0" w:color="auto"/>
            <w:bottom w:val="none" w:sz="0" w:space="0" w:color="auto"/>
            <w:right w:val="none" w:sz="0" w:space="0" w:color="auto"/>
          </w:divBdr>
        </w:div>
        <w:div w:id="441876426">
          <w:marLeft w:val="0"/>
          <w:marRight w:val="0"/>
          <w:marTop w:val="0"/>
          <w:marBottom w:val="0"/>
          <w:divBdr>
            <w:top w:val="none" w:sz="0" w:space="0" w:color="auto"/>
            <w:left w:val="none" w:sz="0" w:space="0" w:color="auto"/>
            <w:bottom w:val="none" w:sz="0" w:space="0" w:color="auto"/>
            <w:right w:val="none" w:sz="0" w:space="0" w:color="auto"/>
          </w:divBdr>
        </w:div>
        <w:div w:id="597327521">
          <w:marLeft w:val="0"/>
          <w:marRight w:val="0"/>
          <w:marTop w:val="0"/>
          <w:marBottom w:val="0"/>
          <w:divBdr>
            <w:top w:val="none" w:sz="0" w:space="0" w:color="auto"/>
            <w:left w:val="none" w:sz="0" w:space="0" w:color="auto"/>
            <w:bottom w:val="none" w:sz="0" w:space="0" w:color="auto"/>
            <w:right w:val="none" w:sz="0" w:space="0" w:color="auto"/>
          </w:divBdr>
        </w:div>
        <w:div w:id="63646865">
          <w:marLeft w:val="0"/>
          <w:marRight w:val="0"/>
          <w:marTop w:val="0"/>
          <w:marBottom w:val="0"/>
          <w:divBdr>
            <w:top w:val="none" w:sz="0" w:space="0" w:color="auto"/>
            <w:left w:val="none" w:sz="0" w:space="0" w:color="auto"/>
            <w:bottom w:val="none" w:sz="0" w:space="0" w:color="auto"/>
            <w:right w:val="none" w:sz="0" w:space="0" w:color="auto"/>
          </w:divBdr>
        </w:div>
        <w:div w:id="1161770817">
          <w:marLeft w:val="0"/>
          <w:marRight w:val="0"/>
          <w:marTop w:val="0"/>
          <w:marBottom w:val="0"/>
          <w:divBdr>
            <w:top w:val="none" w:sz="0" w:space="0" w:color="auto"/>
            <w:left w:val="none" w:sz="0" w:space="0" w:color="auto"/>
            <w:bottom w:val="none" w:sz="0" w:space="0" w:color="auto"/>
            <w:right w:val="none" w:sz="0" w:space="0" w:color="auto"/>
          </w:divBdr>
        </w:div>
        <w:div w:id="1473644258">
          <w:marLeft w:val="0"/>
          <w:marRight w:val="0"/>
          <w:marTop w:val="0"/>
          <w:marBottom w:val="0"/>
          <w:divBdr>
            <w:top w:val="none" w:sz="0" w:space="0" w:color="auto"/>
            <w:left w:val="none" w:sz="0" w:space="0" w:color="auto"/>
            <w:bottom w:val="none" w:sz="0" w:space="0" w:color="auto"/>
            <w:right w:val="none" w:sz="0" w:space="0" w:color="auto"/>
          </w:divBdr>
        </w:div>
        <w:div w:id="197664252">
          <w:marLeft w:val="0"/>
          <w:marRight w:val="0"/>
          <w:marTop w:val="0"/>
          <w:marBottom w:val="0"/>
          <w:divBdr>
            <w:top w:val="none" w:sz="0" w:space="0" w:color="auto"/>
            <w:left w:val="none" w:sz="0" w:space="0" w:color="auto"/>
            <w:bottom w:val="none" w:sz="0" w:space="0" w:color="auto"/>
            <w:right w:val="none" w:sz="0" w:space="0" w:color="auto"/>
          </w:divBdr>
        </w:div>
      </w:divsChild>
    </w:div>
    <w:div w:id="1645156403">
      <w:bodyDiv w:val="1"/>
      <w:marLeft w:val="0"/>
      <w:marRight w:val="0"/>
      <w:marTop w:val="0"/>
      <w:marBottom w:val="0"/>
      <w:divBdr>
        <w:top w:val="none" w:sz="0" w:space="0" w:color="auto"/>
        <w:left w:val="none" w:sz="0" w:space="0" w:color="auto"/>
        <w:bottom w:val="none" w:sz="0" w:space="0" w:color="auto"/>
        <w:right w:val="none" w:sz="0" w:space="0" w:color="auto"/>
      </w:divBdr>
    </w:div>
    <w:div w:id="1689720560">
      <w:bodyDiv w:val="1"/>
      <w:marLeft w:val="0"/>
      <w:marRight w:val="0"/>
      <w:marTop w:val="0"/>
      <w:marBottom w:val="0"/>
      <w:divBdr>
        <w:top w:val="none" w:sz="0" w:space="0" w:color="auto"/>
        <w:left w:val="none" w:sz="0" w:space="0" w:color="auto"/>
        <w:bottom w:val="none" w:sz="0" w:space="0" w:color="auto"/>
        <w:right w:val="none" w:sz="0" w:space="0" w:color="auto"/>
      </w:divBdr>
      <w:divsChild>
        <w:div w:id="2636934">
          <w:marLeft w:val="0"/>
          <w:marRight w:val="0"/>
          <w:marTop w:val="0"/>
          <w:marBottom w:val="0"/>
          <w:divBdr>
            <w:top w:val="none" w:sz="0" w:space="0" w:color="auto"/>
            <w:left w:val="none" w:sz="0" w:space="0" w:color="auto"/>
            <w:bottom w:val="none" w:sz="0" w:space="0" w:color="auto"/>
            <w:right w:val="none" w:sz="0" w:space="0" w:color="auto"/>
          </w:divBdr>
        </w:div>
        <w:div w:id="2030451836">
          <w:marLeft w:val="0"/>
          <w:marRight w:val="0"/>
          <w:marTop w:val="0"/>
          <w:marBottom w:val="0"/>
          <w:divBdr>
            <w:top w:val="none" w:sz="0" w:space="0" w:color="auto"/>
            <w:left w:val="none" w:sz="0" w:space="0" w:color="auto"/>
            <w:bottom w:val="none" w:sz="0" w:space="0" w:color="auto"/>
            <w:right w:val="none" w:sz="0" w:space="0" w:color="auto"/>
          </w:divBdr>
        </w:div>
        <w:div w:id="2000232769">
          <w:marLeft w:val="0"/>
          <w:marRight w:val="0"/>
          <w:marTop w:val="0"/>
          <w:marBottom w:val="0"/>
          <w:divBdr>
            <w:top w:val="none" w:sz="0" w:space="0" w:color="auto"/>
            <w:left w:val="none" w:sz="0" w:space="0" w:color="auto"/>
            <w:bottom w:val="none" w:sz="0" w:space="0" w:color="auto"/>
            <w:right w:val="none" w:sz="0" w:space="0" w:color="auto"/>
          </w:divBdr>
        </w:div>
        <w:div w:id="1278441615">
          <w:marLeft w:val="0"/>
          <w:marRight w:val="0"/>
          <w:marTop w:val="0"/>
          <w:marBottom w:val="0"/>
          <w:divBdr>
            <w:top w:val="none" w:sz="0" w:space="0" w:color="auto"/>
            <w:left w:val="none" w:sz="0" w:space="0" w:color="auto"/>
            <w:bottom w:val="none" w:sz="0" w:space="0" w:color="auto"/>
            <w:right w:val="none" w:sz="0" w:space="0" w:color="auto"/>
          </w:divBdr>
        </w:div>
        <w:div w:id="1129977440">
          <w:marLeft w:val="0"/>
          <w:marRight w:val="0"/>
          <w:marTop w:val="0"/>
          <w:marBottom w:val="0"/>
          <w:divBdr>
            <w:top w:val="none" w:sz="0" w:space="0" w:color="auto"/>
            <w:left w:val="none" w:sz="0" w:space="0" w:color="auto"/>
            <w:bottom w:val="none" w:sz="0" w:space="0" w:color="auto"/>
            <w:right w:val="none" w:sz="0" w:space="0" w:color="auto"/>
          </w:divBdr>
        </w:div>
        <w:div w:id="1871456772">
          <w:marLeft w:val="0"/>
          <w:marRight w:val="0"/>
          <w:marTop w:val="0"/>
          <w:marBottom w:val="0"/>
          <w:divBdr>
            <w:top w:val="none" w:sz="0" w:space="0" w:color="auto"/>
            <w:left w:val="none" w:sz="0" w:space="0" w:color="auto"/>
            <w:bottom w:val="none" w:sz="0" w:space="0" w:color="auto"/>
            <w:right w:val="none" w:sz="0" w:space="0" w:color="auto"/>
          </w:divBdr>
        </w:div>
        <w:div w:id="1819419196">
          <w:marLeft w:val="0"/>
          <w:marRight w:val="0"/>
          <w:marTop w:val="0"/>
          <w:marBottom w:val="0"/>
          <w:divBdr>
            <w:top w:val="none" w:sz="0" w:space="0" w:color="auto"/>
            <w:left w:val="none" w:sz="0" w:space="0" w:color="auto"/>
            <w:bottom w:val="none" w:sz="0" w:space="0" w:color="auto"/>
            <w:right w:val="none" w:sz="0" w:space="0" w:color="auto"/>
          </w:divBdr>
        </w:div>
      </w:divsChild>
    </w:div>
    <w:div w:id="1717730059">
      <w:bodyDiv w:val="1"/>
      <w:marLeft w:val="0"/>
      <w:marRight w:val="0"/>
      <w:marTop w:val="0"/>
      <w:marBottom w:val="0"/>
      <w:divBdr>
        <w:top w:val="none" w:sz="0" w:space="0" w:color="auto"/>
        <w:left w:val="none" w:sz="0" w:space="0" w:color="auto"/>
        <w:bottom w:val="none" w:sz="0" w:space="0" w:color="auto"/>
        <w:right w:val="none" w:sz="0" w:space="0" w:color="auto"/>
      </w:divBdr>
      <w:divsChild>
        <w:div w:id="1238858708">
          <w:marLeft w:val="0"/>
          <w:marRight w:val="0"/>
          <w:marTop w:val="0"/>
          <w:marBottom w:val="0"/>
          <w:divBdr>
            <w:top w:val="none" w:sz="0" w:space="0" w:color="auto"/>
            <w:left w:val="none" w:sz="0" w:space="0" w:color="auto"/>
            <w:bottom w:val="none" w:sz="0" w:space="0" w:color="auto"/>
            <w:right w:val="none" w:sz="0" w:space="0" w:color="auto"/>
          </w:divBdr>
          <w:divsChild>
            <w:div w:id="1279608581">
              <w:marLeft w:val="0"/>
              <w:marRight w:val="0"/>
              <w:marTop w:val="0"/>
              <w:marBottom w:val="0"/>
              <w:divBdr>
                <w:top w:val="none" w:sz="0" w:space="0" w:color="auto"/>
                <w:left w:val="none" w:sz="0" w:space="0" w:color="auto"/>
                <w:bottom w:val="none" w:sz="0" w:space="0" w:color="auto"/>
                <w:right w:val="none" w:sz="0" w:space="0" w:color="auto"/>
              </w:divBdr>
            </w:div>
            <w:div w:id="908883130">
              <w:marLeft w:val="0"/>
              <w:marRight w:val="0"/>
              <w:marTop w:val="0"/>
              <w:marBottom w:val="0"/>
              <w:divBdr>
                <w:top w:val="none" w:sz="0" w:space="0" w:color="auto"/>
                <w:left w:val="none" w:sz="0" w:space="0" w:color="auto"/>
                <w:bottom w:val="none" w:sz="0" w:space="0" w:color="auto"/>
                <w:right w:val="none" w:sz="0" w:space="0" w:color="auto"/>
              </w:divBdr>
            </w:div>
            <w:div w:id="805005682">
              <w:marLeft w:val="0"/>
              <w:marRight w:val="0"/>
              <w:marTop w:val="0"/>
              <w:marBottom w:val="0"/>
              <w:divBdr>
                <w:top w:val="none" w:sz="0" w:space="0" w:color="auto"/>
                <w:left w:val="none" w:sz="0" w:space="0" w:color="auto"/>
                <w:bottom w:val="none" w:sz="0" w:space="0" w:color="auto"/>
                <w:right w:val="none" w:sz="0" w:space="0" w:color="auto"/>
              </w:divBdr>
            </w:div>
            <w:div w:id="1711027915">
              <w:marLeft w:val="0"/>
              <w:marRight w:val="0"/>
              <w:marTop w:val="0"/>
              <w:marBottom w:val="0"/>
              <w:divBdr>
                <w:top w:val="none" w:sz="0" w:space="0" w:color="auto"/>
                <w:left w:val="none" w:sz="0" w:space="0" w:color="auto"/>
                <w:bottom w:val="none" w:sz="0" w:space="0" w:color="auto"/>
                <w:right w:val="none" w:sz="0" w:space="0" w:color="auto"/>
              </w:divBdr>
            </w:div>
            <w:div w:id="771903509">
              <w:marLeft w:val="0"/>
              <w:marRight w:val="0"/>
              <w:marTop w:val="0"/>
              <w:marBottom w:val="0"/>
              <w:divBdr>
                <w:top w:val="none" w:sz="0" w:space="0" w:color="auto"/>
                <w:left w:val="none" w:sz="0" w:space="0" w:color="auto"/>
                <w:bottom w:val="none" w:sz="0" w:space="0" w:color="auto"/>
                <w:right w:val="none" w:sz="0" w:space="0" w:color="auto"/>
              </w:divBdr>
            </w:div>
            <w:div w:id="1242640697">
              <w:marLeft w:val="0"/>
              <w:marRight w:val="0"/>
              <w:marTop w:val="0"/>
              <w:marBottom w:val="0"/>
              <w:divBdr>
                <w:top w:val="none" w:sz="0" w:space="0" w:color="auto"/>
                <w:left w:val="none" w:sz="0" w:space="0" w:color="auto"/>
                <w:bottom w:val="none" w:sz="0" w:space="0" w:color="auto"/>
                <w:right w:val="none" w:sz="0" w:space="0" w:color="auto"/>
              </w:divBdr>
            </w:div>
            <w:div w:id="959264326">
              <w:marLeft w:val="0"/>
              <w:marRight w:val="0"/>
              <w:marTop w:val="0"/>
              <w:marBottom w:val="0"/>
              <w:divBdr>
                <w:top w:val="none" w:sz="0" w:space="0" w:color="auto"/>
                <w:left w:val="none" w:sz="0" w:space="0" w:color="auto"/>
                <w:bottom w:val="none" w:sz="0" w:space="0" w:color="auto"/>
                <w:right w:val="none" w:sz="0" w:space="0" w:color="auto"/>
              </w:divBdr>
            </w:div>
            <w:div w:id="298146728">
              <w:marLeft w:val="0"/>
              <w:marRight w:val="0"/>
              <w:marTop w:val="0"/>
              <w:marBottom w:val="0"/>
              <w:divBdr>
                <w:top w:val="none" w:sz="0" w:space="0" w:color="auto"/>
                <w:left w:val="none" w:sz="0" w:space="0" w:color="auto"/>
                <w:bottom w:val="none" w:sz="0" w:space="0" w:color="auto"/>
                <w:right w:val="none" w:sz="0" w:space="0" w:color="auto"/>
              </w:divBdr>
            </w:div>
            <w:div w:id="1333147213">
              <w:marLeft w:val="0"/>
              <w:marRight w:val="0"/>
              <w:marTop w:val="0"/>
              <w:marBottom w:val="0"/>
              <w:divBdr>
                <w:top w:val="none" w:sz="0" w:space="0" w:color="auto"/>
                <w:left w:val="none" w:sz="0" w:space="0" w:color="auto"/>
                <w:bottom w:val="none" w:sz="0" w:space="0" w:color="auto"/>
                <w:right w:val="none" w:sz="0" w:space="0" w:color="auto"/>
              </w:divBdr>
            </w:div>
            <w:div w:id="664091638">
              <w:marLeft w:val="0"/>
              <w:marRight w:val="0"/>
              <w:marTop w:val="0"/>
              <w:marBottom w:val="0"/>
              <w:divBdr>
                <w:top w:val="none" w:sz="0" w:space="0" w:color="auto"/>
                <w:left w:val="none" w:sz="0" w:space="0" w:color="auto"/>
                <w:bottom w:val="none" w:sz="0" w:space="0" w:color="auto"/>
                <w:right w:val="none" w:sz="0" w:space="0" w:color="auto"/>
              </w:divBdr>
            </w:div>
            <w:div w:id="1963992995">
              <w:marLeft w:val="0"/>
              <w:marRight w:val="0"/>
              <w:marTop w:val="0"/>
              <w:marBottom w:val="0"/>
              <w:divBdr>
                <w:top w:val="none" w:sz="0" w:space="0" w:color="auto"/>
                <w:left w:val="none" w:sz="0" w:space="0" w:color="auto"/>
                <w:bottom w:val="none" w:sz="0" w:space="0" w:color="auto"/>
                <w:right w:val="none" w:sz="0" w:space="0" w:color="auto"/>
              </w:divBdr>
            </w:div>
            <w:div w:id="165246556">
              <w:marLeft w:val="0"/>
              <w:marRight w:val="0"/>
              <w:marTop w:val="0"/>
              <w:marBottom w:val="0"/>
              <w:divBdr>
                <w:top w:val="none" w:sz="0" w:space="0" w:color="auto"/>
                <w:left w:val="none" w:sz="0" w:space="0" w:color="auto"/>
                <w:bottom w:val="none" w:sz="0" w:space="0" w:color="auto"/>
                <w:right w:val="none" w:sz="0" w:space="0" w:color="auto"/>
              </w:divBdr>
            </w:div>
            <w:div w:id="1478301729">
              <w:marLeft w:val="0"/>
              <w:marRight w:val="0"/>
              <w:marTop w:val="0"/>
              <w:marBottom w:val="0"/>
              <w:divBdr>
                <w:top w:val="none" w:sz="0" w:space="0" w:color="auto"/>
                <w:left w:val="none" w:sz="0" w:space="0" w:color="auto"/>
                <w:bottom w:val="none" w:sz="0" w:space="0" w:color="auto"/>
                <w:right w:val="none" w:sz="0" w:space="0" w:color="auto"/>
              </w:divBdr>
            </w:div>
            <w:div w:id="736822117">
              <w:marLeft w:val="0"/>
              <w:marRight w:val="0"/>
              <w:marTop w:val="0"/>
              <w:marBottom w:val="0"/>
              <w:divBdr>
                <w:top w:val="none" w:sz="0" w:space="0" w:color="auto"/>
                <w:left w:val="none" w:sz="0" w:space="0" w:color="auto"/>
                <w:bottom w:val="none" w:sz="0" w:space="0" w:color="auto"/>
                <w:right w:val="none" w:sz="0" w:space="0" w:color="auto"/>
              </w:divBdr>
            </w:div>
            <w:div w:id="1135413295">
              <w:marLeft w:val="0"/>
              <w:marRight w:val="0"/>
              <w:marTop w:val="0"/>
              <w:marBottom w:val="0"/>
              <w:divBdr>
                <w:top w:val="none" w:sz="0" w:space="0" w:color="auto"/>
                <w:left w:val="none" w:sz="0" w:space="0" w:color="auto"/>
                <w:bottom w:val="none" w:sz="0" w:space="0" w:color="auto"/>
                <w:right w:val="none" w:sz="0" w:space="0" w:color="auto"/>
              </w:divBdr>
            </w:div>
            <w:div w:id="1904294533">
              <w:marLeft w:val="0"/>
              <w:marRight w:val="0"/>
              <w:marTop w:val="0"/>
              <w:marBottom w:val="0"/>
              <w:divBdr>
                <w:top w:val="none" w:sz="0" w:space="0" w:color="auto"/>
                <w:left w:val="none" w:sz="0" w:space="0" w:color="auto"/>
                <w:bottom w:val="none" w:sz="0" w:space="0" w:color="auto"/>
                <w:right w:val="none" w:sz="0" w:space="0" w:color="auto"/>
              </w:divBdr>
            </w:div>
            <w:div w:id="191378928">
              <w:marLeft w:val="0"/>
              <w:marRight w:val="0"/>
              <w:marTop w:val="0"/>
              <w:marBottom w:val="0"/>
              <w:divBdr>
                <w:top w:val="none" w:sz="0" w:space="0" w:color="auto"/>
                <w:left w:val="none" w:sz="0" w:space="0" w:color="auto"/>
                <w:bottom w:val="none" w:sz="0" w:space="0" w:color="auto"/>
                <w:right w:val="none" w:sz="0" w:space="0" w:color="auto"/>
              </w:divBdr>
            </w:div>
          </w:divsChild>
        </w:div>
        <w:div w:id="1151606135">
          <w:marLeft w:val="0"/>
          <w:marRight w:val="0"/>
          <w:marTop w:val="0"/>
          <w:marBottom w:val="0"/>
          <w:divBdr>
            <w:top w:val="none" w:sz="0" w:space="0" w:color="auto"/>
            <w:left w:val="none" w:sz="0" w:space="0" w:color="auto"/>
            <w:bottom w:val="none" w:sz="0" w:space="0" w:color="auto"/>
            <w:right w:val="none" w:sz="0" w:space="0" w:color="auto"/>
          </w:divBdr>
          <w:divsChild>
            <w:div w:id="576280598">
              <w:marLeft w:val="0"/>
              <w:marRight w:val="0"/>
              <w:marTop w:val="0"/>
              <w:marBottom w:val="0"/>
              <w:divBdr>
                <w:top w:val="none" w:sz="0" w:space="0" w:color="auto"/>
                <w:left w:val="none" w:sz="0" w:space="0" w:color="auto"/>
                <w:bottom w:val="none" w:sz="0" w:space="0" w:color="auto"/>
                <w:right w:val="none" w:sz="0" w:space="0" w:color="auto"/>
              </w:divBdr>
            </w:div>
            <w:div w:id="1612979847">
              <w:marLeft w:val="0"/>
              <w:marRight w:val="0"/>
              <w:marTop w:val="0"/>
              <w:marBottom w:val="0"/>
              <w:divBdr>
                <w:top w:val="none" w:sz="0" w:space="0" w:color="auto"/>
                <w:left w:val="none" w:sz="0" w:space="0" w:color="auto"/>
                <w:bottom w:val="none" w:sz="0" w:space="0" w:color="auto"/>
                <w:right w:val="none" w:sz="0" w:space="0" w:color="auto"/>
              </w:divBdr>
            </w:div>
            <w:div w:id="638723910">
              <w:marLeft w:val="0"/>
              <w:marRight w:val="0"/>
              <w:marTop w:val="0"/>
              <w:marBottom w:val="0"/>
              <w:divBdr>
                <w:top w:val="none" w:sz="0" w:space="0" w:color="auto"/>
                <w:left w:val="none" w:sz="0" w:space="0" w:color="auto"/>
                <w:bottom w:val="none" w:sz="0" w:space="0" w:color="auto"/>
                <w:right w:val="none" w:sz="0" w:space="0" w:color="auto"/>
              </w:divBdr>
            </w:div>
            <w:div w:id="890002091">
              <w:marLeft w:val="0"/>
              <w:marRight w:val="0"/>
              <w:marTop w:val="0"/>
              <w:marBottom w:val="0"/>
              <w:divBdr>
                <w:top w:val="none" w:sz="0" w:space="0" w:color="auto"/>
                <w:left w:val="none" w:sz="0" w:space="0" w:color="auto"/>
                <w:bottom w:val="none" w:sz="0" w:space="0" w:color="auto"/>
                <w:right w:val="none" w:sz="0" w:space="0" w:color="auto"/>
              </w:divBdr>
            </w:div>
            <w:div w:id="1850482950">
              <w:marLeft w:val="0"/>
              <w:marRight w:val="0"/>
              <w:marTop w:val="0"/>
              <w:marBottom w:val="0"/>
              <w:divBdr>
                <w:top w:val="none" w:sz="0" w:space="0" w:color="auto"/>
                <w:left w:val="none" w:sz="0" w:space="0" w:color="auto"/>
                <w:bottom w:val="none" w:sz="0" w:space="0" w:color="auto"/>
                <w:right w:val="none" w:sz="0" w:space="0" w:color="auto"/>
              </w:divBdr>
            </w:div>
            <w:div w:id="1735008899">
              <w:marLeft w:val="0"/>
              <w:marRight w:val="0"/>
              <w:marTop w:val="0"/>
              <w:marBottom w:val="0"/>
              <w:divBdr>
                <w:top w:val="none" w:sz="0" w:space="0" w:color="auto"/>
                <w:left w:val="none" w:sz="0" w:space="0" w:color="auto"/>
                <w:bottom w:val="none" w:sz="0" w:space="0" w:color="auto"/>
                <w:right w:val="none" w:sz="0" w:space="0" w:color="auto"/>
              </w:divBdr>
            </w:div>
            <w:div w:id="408235631">
              <w:marLeft w:val="0"/>
              <w:marRight w:val="0"/>
              <w:marTop w:val="0"/>
              <w:marBottom w:val="0"/>
              <w:divBdr>
                <w:top w:val="none" w:sz="0" w:space="0" w:color="auto"/>
                <w:left w:val="none" w:sz="0" w:space="0" w:color="auto"/>
                <w:bottom w:val="none" w:sz="0" w:space="0" w:color="auto"/>
                <w:right w:val="none" w:sz="0" w:space="0" w:color="auto"/>
              </w:divBdr>
            </w:div>
            <w:div w:id="2022193465">
              <w:marLeft w:val="0"/>
              <w:marRight w:val="0"/>
              <w:marTop w:val="0"/>
              <w:marBottom w:val="0"/>
              <w:divBdr>
                <w:top w:val="none" w:sz="0" w:space="0" w:color="auto"/>
                <w:left w:val="none" w:sz="0" w:space="0" w:color="auto"/>
                <w:bottom w:val="none" w:sz="0" w:space="0" w:color="auto"/>
                <w:right w:val="none" w:sz="0" w:space="0" w:color="auto"/>
              </w:divBdr>
            </w:div>
            <w:div w:id="1294168272">
              <w:marLeft w:val="0"/>
              <w:marRight w:val="0"/>
              <w:marTop w:val="0"/>
              <w:marBottom w:val="0"/>
              <w:divBdr>
                <w:top w:val="none" w:sz="0" w:space="0" w:color="auto"/>
                <w:left w:val="none" w:sz="0" w:space="0" w:color="auto"/>
                <w:bottom w:val="none" w:sz="0" w:space="0" w:color="auto"/>
                <w:right w:val="none" w:sz="0" w:space="0" w:color="auto"/>
              </w:divBdr>
            </w:div>
            <w:div w:id="1329796548">
              <w:marLeft w:val="0"/>
              <w:marRight w:val="0"/>
              <w:marTop w:val="0"/>
              <w:marBottom w:val="0"/>
              <w:divBdr>
                <w:top w:val="none" w:sz="0" w:space="0" w:color="auto"/>
                <w:left w:val="none" w:sz="0" w:space="0" w:color="auto"/>
                <w:bottom w:val="none" w:sz="0" w:space="0" w:color="auto"/>
                <w:right w:val="none" w:sz="0" w:space="0" w:color="auto"/>
              </w:divBdr>
            </w:div>
            <w:div w:id="1943174964">
              <w:marLeft w:val="0"/>
              <w:marRight w:val="0"/>
              <w:marTop w:val="0"/>
              <w:marBottom w:val="0"/>
              <w:divBdr>
                <w:top w:val="none" w:sz="0" w:space="0" w:color="auto"/>
                <w:left w:val="none" w:sz="0" w:space="0" w:color="auto"/>
                <w:bottom w:val="none" w:sz="0" w:space="0" w:color="auto"/>
                <w:right w:val="none" w:sz="0" w:space="0" w:color="auto"/>
              </w:divBdr>
            </w:div>
            <w:div w:id="346952690">
              <w:marLeft w:val="0"/>
              <w:marRight w:val="0"/>
              <w:marTop w:val="0"/>
              <w:marBottom w:val="0"/>
              <w:divBdr>
                <w:top w:val="none" w:sz="0" w:space="0" w:color="auto"/>
                <w:left w:val="none" w:sz="0" w:space="0" w:color="auto"/>
                <w:bottom w:val="none" w:sz="0" w:space="0" w:color="auto"/>
                <w:right w:val="none" w:sz="0" w:space="0" w:color="auto"/>
              </w:divBdr>
            </w:div>
            <w:div w:id="635527493">
              <w:marLeft w:val="0"/>
              <w:marRight w:val="0"/>
              <w:marTop w:val="0"/>
              <w:marBottom w:val="0"/>
              <w:divBdr>
                <w:top w:val="none" w:sz="0" w:space="0" w:color="auto"/>
                <w:left w:val="none" w:sz="0" w:space="0" w:color="auto"/>
                <w:bottom w:val="none" w:sz="0" w:space="0" w:color="auto"/>
                <w:right w:val="none" w:sz="0" w:space="0" w:color="auto"/>
              </w:divBdr>
            </w:div>
            <w:div w:id="1244413352">
              <w:marLeft w:val="0"/>
              <w:marRight w:val="0"/>
              <w:marTop w:val="0"/>
              <w:marBottom w:val="0"/>
              <w:divBdr>
                <w:top w:val="none" w:sz="0" w:space="0" w:color="auto"/>
                <w:left w:val="none" w:sz="0" w:space="0" w:color="auto"/>
                <w:bottom w:val="none" w:sz="0" w:space="0" w:color="auto"/>
                <w:right w:val="none" w:sz="0" w:space="0" w:color="auto"/>
              </w:divBdr>
            </w:div>
            <w:div w:id="184354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16533">
      <w:bodyDiv w:val="1"/>
      <w:marLeft w:val="0"/>
      <w:marRight w:val="0"/>
      <w:marTop w:val="0"/>
      <w:marBottom w:val="0"/>
      <w:divBdr>
        <w:top w:val="none" w:sz="0" w:space="0" w:color="auto"/>
        <w:left w:val="none" w:sz="0" w:space="0" w:color="auto"/>
        <w:bottom w:val="none" w:sz="0" w:space="0" w:color="auto"/>
        <w:right w:val="none" w:sz="0" w:space="0" w:color="auto"/>
      </w:divBdr>
      <w:divsChild>
        <w:div w:id="2083788634">
          <w:marLeft w:val="0"/>
          <w:marRight w:val="0"/>
          <w:marTop w:val="0"/>
          <w:marBottom w:val="0"/>
          <w:divBdr>
            <w:top w:val="none" w:sz="0" w:space="0" w:color="auto"/>
            <w:left w:val="none" w:sz="0" w:space="0" w:color="auto"/>
            <w:bottom w:val="none" w:sz="0" w:space="0" w:color="auto"/>
            <w:right w:val="none" w:sz="0" w:space="0" w:color="auto"/>
          </w:divBdr>
        </w:div>
        <w:div w:id="1698847415">
          <w:marLeft w:val="0"/>
          <w:marRight w:val="0"/>
          <w:marTop w:val="0"/>
          <w:marBottom w:val="0"/>
          <w:divBdr>
            <w:top w:val="none" w:sz="0" w:space="0" w:color="auto"/>
            <w:left w:val="none" w:sz="0" w:space="0" w:color="auto"/>
            <w:bottom w:val="none" w:sz="0" w:space="0" w:color="auto"/>
            <w:right w:val="none" w:sz="0" w:space="0" w:color="auto"/>
          </w:divBdr>
        </w:div>
        <w:div w:id="839125654">
          <w:marLeft w:val="0"/>
          <w:marRight w:val="0"/>
          <w:marTop w:val="0"/>
          <w:marBottom w:val="0"/>
          <w:divBdr>
            <w:top w:val="none" w:sz="0" w:space="0" w:color="auto"/>
            <w:left w:val="none" w:sz="0" w:space="0" w:color="auto"/>
            <w:bottom w:val="none" w:sz="0" w:space="0" w:color="auto"/>
            <w:right w:val="none" w:sz="0" w:space="0" w:color="auto"/>
          </w:divBdr>
        </w:div>
        <w:div w:id="574432826">
          <w:marLeft w:val="0"/>
          <w:marRight w:val="0"/>
          <w:marTop w:val="0"/>
          <w:marBottom w:val="0"/>
          <w:divBdr>
            <w:top w:val="none" w:sz="0" w:space="0" w:color="auto"/>
            <w:left w:val="none" w:sz="0" w:space="0" w:color="auto"/>
            <w:bottom w:val="none" w:sz="0" w:space="0" w:color="auto"/>
            <w:right w:val="none" w:sz="0" w:space="0" w:color="auto"/>
          </w:divBdr>
        </w:div>
        <w:div w:id="23672676">
          <w:marLeft w:val="0"/>
          <w:marRight w:val="0"/>
          <w:marTop w:val="0"/>
          <w:marBottom w:val="0"/>
          <w:divBdr>
            <w:top w:val="none" w:sz="0" w:space="0" w:color="auto"/>
            <w:left w:val="none" w:sz="0" w:space="0" w:color="auto"/>
            <w:bottom w:val="none" w:sz="0" w:space="0" w:color="auto"/>
            <w:right w:val="none" w:sz="0" w:space="0" w:color="auto"/>
          </w:divBdr>
        </w:div>
        <w:div w:id="60909350">
          <w:marLeft w:val="0"/>
          <w:marRight w:val="0"/>
          <w:marTop w:val="0"/>
          <w:marBottom w:val="0"/>
          <w:divBdr>
            <w:top w:val="none" w:sz="0" w:space="0" w:color="auto"/>
            <w:left w:val="none" w:sz="0" w:space="0" w:color="auto"/>
            <w:bottom w:val="none" w:sz="0" w:space="0" w:color="auto"/>
            <w:right w:val="none" w:sz="0" w:space="0" w:color="auto"/>
          </w:divBdr>
        </w:div>
        <w:div w:id="1155032131">
          <w:marLeft w:val="0"/>
          <w:marRight w:val="0"/>
          <w:marTop w:val="0"/>
          <w:marBottom w:val="0"/>
          <w:divBdr>
            <w:top w:val="none" w:sz="0" w:space="0" w:color="auto"/>
            <w:left w:val="none" w:sz="0" w:space="0" w:color="auto"/>
            <w:bottom w:val="none" w:sz="0" w:space="0" w:color="auto"/>
            <w:right w:val="none" w:sz="0" w:space="0" w:color="auto"/>
          </w:divBdr>
        </w:div>
        <w:div w:id="269095135">
          <w:marLeft w:val="0"/>
          <w:marRight w:val="0"/>
          <w:marTop w:val="0"/>
          <w:marBottom w:val="0"/>
          <w:divBdr>
            <w:top w:val="none" w:sz="0" w:space="0" w:color="auto"/>
            <w:left w:val="none" w:sz="0" w:space="0" w:color="auto"/>
            <w:bottom w:val="none" w:sz="0" w:space="0" w:color="auto"/>
            <w:right w:val="none" w:sz="0" w:space="0" w:color="auto"/>
          </w:divBdr>
        </w:div>
        <w:div w:id="1250117377">
          <w:marLeft w:val="0"/>
          <w:marRight w:val="0"/>
          <w:marTop w:val="0"/>
          <w:marBottom w:val="0"/>
          <w:divBdr>
            <w:top w:val="none" w:sz="0" w:space="0" w:color="auto"/>
            <w:left w:val="none" w:sz="0" w:space="0" w:color="auto"/>
            <w:bottom w:val="none" w:sz="0" w:space="0" w:color="auto"/>
            <w:right w:val="none" w:sz="0" w:space="0" w:color="auto"/>
          </w:divBdr>
        </w:div>
        <w:div w:id="491415249">
          <w:marLeft w:val="0"/>
          <w:marRight w:val="0"/>
          <w:marTop w:val="0"/>
          <w:marBottom w:val="0"/>
          <w:divBdr>
            <w:top w:val="none" w:sz="0" w:space="0" w:color="auto"/>
            <w:left w:val="none" w:sz="0" w:space="0" w:color="auto"/>
            <w:bottom w:val="none" w:sz="0" w:space="0" w:color="auto"/>
            <w:right w:val="none" w:sz="0" w:space="0" w:color="auto"/>
          </w:divBdr>
        </w:div>
      </w:divsChild>
    </w:div>
    <w:div w:id="2055348461">
      <w:bodyDiv w:val="1"/>
      <w:marLeft w:val="0"/>
      <w:marRight w:val="0"/>
      <w:marTop w:val="0"/>
      <w:marBottom w:val="0"/>
      <w:divBdr>
        <w:top w:val="none" w:sz="0" w:space="0" w:color="auto"/>
        <w:left w:val="none" w:sz="0" w:space="0" w:color="auto"/>
        <w:bottom w:val="none" w:sz="0" w:space="0" w:color="auto"/>
        <w:right w:val="none" w:sz="0" w:space="0" w:color="auto"/>
      </w:divBdr>
      <w:divsChild>
        <w:div w:id="1568606321">
          <w:marLeft w:val="0"/>
          <w:marRight w:val="0"/>
          <w:marTop w:val="0"/>
          <w:marBottom w:val="0"/>
          <w:divBdr>
            <w:top w:val="none" w:sz="0" w:space="0" w:color="auto"/>
            <w:left w:val="none" w:sz="0" w:space="0" w:color="auto"/>
            <w:bottom w:val="none" w:sz="0" w:space="0" w:color="auto"/>
            <w:right w:val="none" w:sz="0" w:space="0" w:color="auto"/>
          </w:divBdr>
        </w:div>
        <w:div w:id="1898279690">
          <w:marLeft w:val="0"/>
          <w:marRight w:val="0"/>
          <w:marTop w:val="0"/>
          <w:marBottom w:val="0"/>
          <w:divBdr>
            <w:top w:val="none" w:sz="0" w:space="0" w:color="auto"/>
            <w:left w:val="none" w:sz="0" w:space="0" w:color="auto"/>
            <w:bottom w:val="none" w:sz="0" w:space="0" w:color="auto"/>
            <w:right w:val="none" w:sz="0" w:space="0" w:color="auto"/>
          </w:divBdr>
        </w:div>
        <w:div w:id="52970338">
          <w:marLeft w:val="0"/>
          <w:marRight w:val="0"/>
          <w:marTop w:val="0"/>
          <w:marBottom w:val="0"/>
          <w:divBdr>
            <w:top w:val="none" w:sz="0" w:space="0" w:color="auto"/>
            <w:left w:val="none" w:sz="0" w:space="0" w:color="auto"/>
            <w:bottom w:val="none" w:sz="0" w:space="0" w:color="auto"/>
            <w:right w:val="none" w:sz="0" w:space="0" w:color="auto"/>
          </w:divBdr>
        </w:div>
        <w:div w:id="72362265">
          <w:marLeft w:val="0"/>
          <w:marRight w:val="0"/>
          <w:marTop w:val="0"/>
          <w:marBottom w:val="0"/>
          <w:divBdr>
            <w:top w:val="none" w:sz="0" w:space="0" w:color="auto"/>
            <w:left w:val="none" w:sz="0" w:space="0" w:color="auto"/>
            <w:bottom w:val="none" w:sz="0" w:space="0" w:color="auto"/>
            <w:right w:val="none" w:sz="0" w:space="0" w:color="auto"/>
          </w:divBdr>
        </w:div>
        <w:div w:id="314577048">
          <w:marLeft w:val="0"/>
          <w:marRight w:val="0"/>
          <w:marTop w:val="0"/>
          <w:marBottom w:val="0"/>
          <w:divBdr>
            <w:top w:val="none" w:sz="0" w:space="0" w:color="auto"/>
            <w:left w:val="none" w:sz="0" w:space="0" w:color="auto"/>
            <w:bottom w:val="none" w:sz="0" w:space="0" w:color="auto"/>
            <w:right w:val="none" w:sz="0" w:space="0" w:color="auto"/>
          </w:divBdr>
        </w:div>
        <w:div w:id="1010722794">
          <w:marLeft w:val="0"/>
          <w:marRight w:val="0"/>
          <w:marTop w:val="0"/>
          <w:marBottom w:val="0"/>
          <w:divBdr>
            <w:top w:val="none" w:sz="0" w:space="0" w:color="auto"/>
            <w:left w:val="none" w:sz="0" w:space="0" w:color="auto"/>
            <w:bottom w:val="none" w:sz="0" w:space="0" w:color="auto"/>
            <w:right w:val="none" w:sz="0" w:space="0" w:color="auto"/>
          </w:divBdr>
        </w:div>
        <w:div w:id="101268852">
          <w:marLeft w:val="0"/>
          <w:marRight w:val="0"/>
          <w:marTop w:val="0"/>
          <w:marBottom w:val="0"/>
          <w:divBdr>
            <w:top w:val="none" w:sz="0" w:space="0" w:color="auto"/>
            <w:left w:val="none" w:sz="0" w:space="0" w:color="auto"/>
            <w:bottom w:val="none" w:sz="0" w:space="0" w:color="auto"/>
            <w:right w:val="none" w:sz="0" w:space="0" w:color="auto"/>
          </w:divBdr>
        </w:div>
        <w:div w:id="196819056">
          <w:marLeft w:val="0"/>
          <w:marRight w:val="0"/>
          <w:marTop w:val="0"/>
          <w:marBottom w:val="0"/>
          <w:divBdr>
            <w:top w:val="none" w:sz="0" w:space="0" w:color="auto"/>
            <w:left w:val="none" w:sz="0" w:space="0" w:color="auto"/>
            <w:bottom w:val="none" w:sz="0" w:space="0" w:color="auto"/>
            <w:right w:val="none" w:sz="0" w:space="0" w:color="auto"/>
          </w:divBdr>
        </w:div>
        <w:div w:id="1486436029">
          <w:marLeft w:val="0"/>
          <w:marRight w:val="0"/>
          <w:marTop w:val="0"/>
          <w:marBottom w:val="0"/>
          <w:divBdr>
            <w:top w:val="none" w:sz="0" w:space="0" w:color="auto"/>
            <w:left w:val="none" w:sz="0" w:space="0" w:color="auto"/>
            <w:bottom w:val="none" w:sz="0" w:space="0" w:color="auto"/>
            <w:right w:val="none" w:sz="0" w:space="0" w:color="auto"/>
          </w:divBdr>
        </w:div>
        <w:div w:id="382220095">
          <w:marLeft w:val="0"/>
          <w:marRight w:val="0"/>
          <w:marTop w:val="0"/>
          <w:marBottom w:val="0"/>
          <w:divBdr>
            <w:top w:val="none" w:sz="0" w:space="0" w:color="auto"/>
            <w:left w:val="none" w:sz="0" w:space="0" w:color="auto"/>
            <w:bottom w:val="none" w:sz="0" w:space="0" w:color="auto"/>
            <w:right w:val="none" w:sz="0" w:space="0" w:color="auto"/>
          </w:divBdr>
        </w:div>
        <w:div w:id="247158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oe.sharepoint.com/sites/StudentsAssociation/Admin/Shared%20Documents/Forms/AllItems.aspx?id=%2Fsites%2FStudentsAssociation%2FAdmin%2FShared%20Documents%2FPublic%2FSMT%20%26%20Admin%2F1%2E%20SMT%20and%20Their%20Meetings%2F002%20%2D%20Membership%2C%20Sup%20%26%20Dev%20Director%2FReview%20of%20Complaints%20and%20Disciplinary%20procedures%2FFINAL%20DOCS%20for%20publication%20to%20students%20and%20staff%2FSeptember%202025%20Complaints%20Process%2Epdf&amp;parent=%2Fsites%2FStudentsAssociation%2FAdmin%2FShared%20Documents%2FPublic%2FSMT%20%26%20Admin%2F1%2E%20SMT%20and%20Their%20Meetings%2F002%20%2D%20Membership%2C%20Sup%20%26%20Dev%20Director%2FReview%20of%20Complaints%20and%20Disciplinary%20procedures%2FFINAL%20DOCS%20for%20publication%20to%20students%20and%20staff&amp;p=true&amp;ga=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oe.sharepoint.com/sites/StudentsAssociation/Admin/Shared%20Documents/Forms/AllItems.aspx?id=%2Fsites%2FStudentsAssociation%2FAdmin%2FShared%20Documents%2FPublic%2FSMT%20%26%20Admin%2F1%2E%20SMT%20and%20Their%20Meetings%2F002%20%2D%20Membership%2C%20Sup%20%26%20Dev%20Director%2FReview%20of%20Complaints%20and%20Disciplinary%20procedures%2FFINAL%20DOCS%20for%20publication%20to%20students%20and%20staff%2FSeptember%202025%20member%20discipline%20procedure%20%281%29%2Epdf&amp;parent=%2Fsites%2FStudentsAssociation%2FAdmin%2FShared%20Documents%2FPublic%2FSMT%20%26%20Admin%2F1%2E%20SMT%20and%20Their%20Meetings%2F002%20%2D%20Membership%2C%20Sup%20%26%20Dev%20Director%2FReview%20of%20Complaints%20and%20Disciplinary%20procedures%2FFINAL%20DOCS%20for%20publication%20to%20students%20and%20staff&amp;p=true&amp;g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15B771C26586459BF76D44971C05C4" ma:contentTypeVersion="20" ma:contentTypeDescription="Create a new document." ma:contentTypeScope="" ma:versionID="43ac1de37d014214ad1f7877faa7a2c8">
  <xsd:schema xmlns:xsd="http://www.w3.org/2001/XMLSchema" xmlns:xs="http://www.w3.org/2001/XMLSchema" xmlns:p="http://schemas.microsoft.com/office/2006/metadata/properties" xmlns:ns2="a48b1d9a-9690-41b6-a2bf-ece24b689cc2" xmlns:ns3="da6ff411-0430-4874-a9ee-014b1cb7d78b" xmlns:ns4="ad403473-b9eb-4054-bc8c-4a3ae4831b15" targetNamespace="http://schemas.microsoft.com/office/2006/metadata/properties" ma:root="true" ma:fieldsID="59fb96b177e6f29ef02ee32ccfa67fc6" ns2:_="" ns3:_="" ns4:_="">
    <xsd:import namespace="a48b1d9a-9690-41b6-a2bf-ece24b689cc2"/>
    <xsd:import namespace="da6ff411-0430-4874-a9ee-014b1cb7d78b"/>
    <xsd:import namespace="ad403473-b9eb-4054-bc8c-4a3ae4831b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b1d9a-9690-41b6-a2bf-ece24b689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6ff411-0430-4874-a9ee-014b1cb7d7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403473-b9eb-4054-bc8c-4a3ae4831b1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3935652-5170-4318-b4fb-250c65de48ee}" ma:internalName="TaxCatchAll" ma:showField="CatchAllData" ma:web="ad403473-b9eb-4054-bc8c-4a3ae4831b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erties xmlns="http://www.imanage.com/work/xmlschema">
  <documentid>DMS_LIVE!17242178.1</documentid>
  <senderid>DSMITH</senderid>
  <senderemail>DAVID.SMITH@TURCANCONNELL.COM</senderemail>
  <lastmodified>2026-01-09T15:50:00.0000000+00:00</lastmodified>
  <database>DMS_LIVE</database>
</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ad403473-b9eb-4054-bc8c-4a3ae4831b15" xsi:nil="true"/>
    <lcf76f155ced4ddcb4097134ff3c332f xmlns="a48b1d9a-9690-41b6-a2bf-ece24b689cc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444FC-3DB8-4315-B0A0-ECDE388C6BFB}">
  <ds:schemaRefs>
    <ds:schemaRef ds:uri="http://schemas.microsoft.com/sharepoint/v3/contenttype/forms"/>
  </ds:schemaRefs>
</ds:datastoreItem>
</file>

<file path=customXml/itemProps2.xml><?xml version="1.0" encoding="utf-8"?>
<ds:datastoreItem xmlns:ds="http://schemas.openxmlformats.org/officeDocument/2006/customXml" ds:itemID="{37887058-8808-4960-8853-E35173C2B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b1d9a-9690-41b6-a2bf-ece24b689cc2"/>
    <ds:schemaRef ds:uri="da6ff411-0430-4874-a9ee-014b1cb7d78b"/>
    <ds:schemaRef ds:uri="ad403473-b9eb-4054-bc8c-4a3ae4831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283562-2801-4C49-A7C6-2BF8FEEC6B70}">
  <ds:schemaRefs>
    <ds:schemaRef ds:uri="http://www.imanage.com/work/xmlschema"/>
  </ds:schemaRefs>
</ds:datastoreItem>
</file>

<file path=customXml/itemProps4.xml><?xml version="1.0" encoding="utf-8"?>
<ds:datastoreItem xmlns:ds="http://schemas.openxmlformats.org/officeDocument/2006/customXml" ds:itemID="{D6A28294-65AF-41FF-80F2-7160D3F65E1F}">
  <ds:schemaRefs>
    <ds:schemaRef ds:uri="http://schemas.microsoft.com/office/2006/metadata/properties"/>
    <ds:schemaRef ds:uri="http://schemas.microsoft.com/office/infopath/2007/PartnerControls"/>
    <ds:schemaRef ds:uri="ad403473-b9eb-4054-bc8c-4a3ae4831b15"/>
    <ds:schemaRef ds:uri="a48b1d9a-9690-41b6-a2bf-ece24b689cc2"/>
  </ds:schemaRefs>
</ds:datastoreItem>
</file>

<file path=customXml/itemProps5.xml><?xml version="1.0" encoding="utf-8"?>
<ds:datastoreItem xmlns:ds="http://schemas.openxmlformats.org/officeDocument/2006/customXml" ds:itemID="{2A48A909-4B85-4CCE-8B25-02CAA6C26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2948</Words>
  <Characters>16805</Characters>
  <Application>Microsoft Office Word</Application>
  <DocSecurity>0</DocSecurity>
  <Lines>140</Lines>
  <Paragraphs>39</Paragraphs>
  <ScaleCrop>false</ScaleCrop>
  <Company>University of Edinburgh</Company>
  <LinksUpToDate>false</LinksUpToDate>
  <CharactersWithSpaces>19714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Nicholls</dc:creator>
  <cp:keywords/>
  <dc:description/>
  <cp:lastModifiedBy>Sarah Stirton-Andrew</cp:lastModifiedBy>
  <cp:revision>2</cp:revision>
  <cp:lastPrinted>2026-02-12T15:53:00Z</cp:lastPrinted>
  <dcterms:created xsi:type="dcterms:W3CDTF">2026-10-02T08:51:00Z</dcterms:created>
  <dcterms:modified xsi:type="dcterms:W3CDTF">2026-10-02T08:51:00Z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0x0101003E15B771C26586459BF76D44971C05C4</vt:lpwstr>
  </property>
  <property fmtid="{D5CDD505-2E9C-101B-9397-08002B2CF9AE}" pid="3" name="MediaServiceImageTags">
    <vt:lpwstr/>
  </property>
  <property fmtid="{D5CDD505-2E9C-101B-9397-08002B2CF9AE}" pid="4" name="iManageFooter">
    <vt:lpwstr>17242178.1</vt:lpwstr>
  </property>
</Properties>
</file>